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916C" w14:textId="77777777" w:rsidR="00106A75" w:rsidRPr="00FE5E89" w:rsidRDefault="00106A75" w:rsidP="00106A75">
      <w:pPr>
        <w:spacing w:line="720" w:lineRule="atLeast"/>
        <w:textAlignment w:val="baseline"/>
        <w:outlineLvl w:val="0"/>
        <w:rPr>
          <w:rFonts w:asciiTheme="minorHAnsi" w:eastAsia="Times New Roman" w:hAnsiTheme="minorHAnsi" w:cstheme="minorHAnsi"/>
          <w:kern w:val="36"/>
          <w:sz w:val="63"/>
          <w:szCs w:val="63"/>
          <w:lang w:val="en-US" w:eastAsia="da-DK"/>
        </w:rPr>
      </w:pPr>
      <w:r w:rsidRPr="00FE5E89">
        <w:rPr>
          <w:rFonts w:asciiTheme="minorHAnsi" w:eastAsia="Times New Roman" w:hAnsiTheme="minorHAnsi" w:cstheme="minorHAnsi"/>
          <w:b/>
          <w:bCs/>
          <w:kern w:val="36"/>
          <w:sz w:val="63"/>
          <w:szCs w:val="63"/>
          <w:bdr w:val="none" w:sz="0" w:space="0" w:color="auto" w:frame="1"/>
          <w:lang w:val="en-US" w:eastAsia="da-DK"/>
        </w:rPr>
        <w:t>V.A.L.S. Model (</w:t>
      </w:r>
      <w:r w:rsidRPr="00FE5E89">
        <w:rPr>
          <w:rFonts w:asciiTheme="minorHAnsi" w:eastAsia="Times New Roman" w:hAnsiTheme="minorHAnsi" w:cstheme="minorHAnsi"/>
          <w:b/>
          <w:bCs/>
          <w:i/>
          <w:iCs/>
          <w:kern w:val="36"/>
          <w:sz w:val="63"/>
          <w:szCs w:val="63"/>
          <w:bdr w:val="none" w:sz="0" w:space="0" w:color="auto" w:frame="1"/>
          <w:lang w:val="en-US" w:eastAsia="da-DK"/>
        </w:rPr>
        <w:t>V</w:t>
      </w:r>
      <w:r w:rsidRPr="00FE5E89">
        <w:rPr>
          <w:rFonts w:asciiTheme="minorHAnsi" w:eastAsia="Times New Roman" w:hAnsiTheme="minorHAnsi" w:cstheme="minorHAnsi"/>
          <w:b/>
          <w:bCs/>
          <w:kern w:val="36"/>
          <w:sz w:val="63"/>
          <w:szCs w:val="63"/>
          <w:bdr w:val="none" w:sz="0" w:space="0" w:color="auto" w:frame="1"/>
          <w:lang w:val="en-US" w:eastAsia="da-DK"/>
        </w:rPr>
        <w:t>alues </w:t>
      </w:r>
      <w:r w:rsidRPr="00FE5E89">
        <w:rPr>
          <w:rFonts w:asciiTheme="minorHAnsi" w:eastAsia="Times New Roman" w:hAnsiTheme="minorHAnsi" w:cstheme="minorHAnsi"/>
          <w:b/>
          <w:bCs/>
          <w:i/>
          <w:iCs/>
          <w:kern w:val="36"/>
          <w:sz w:val="63"/>
          <w:szCs w:val="63"/>
          <w:bdr w:val="none" w:sz="0" w:space="0" w:color="auto" w:frame="1"/>
          <w:lang w:val="en-US" w:eastAsia="da-DK"/>
        </w:rPr>
        <w:t>a</w:t>
      </w:r>
      <w:r w:rsidRPr="00FE5E89">
        <w:rPr>
          <w:rFonts w:asciiTheme="minorHAnsi" w:eastAsia="Times New Roman" w:hAnsiTheme="minorHAnsi" w:cstheme="minorHAnsi"/>
          <w:b/>
          <w:bCs/>
          <w:kern w:val="36"/>
          <w:sz w:val="63"/>
          <w:szCs w:val="63"/>
          <w:bdr w:val="none" w:sz="0" w:space="0" w:color="auto" w:frame="1"/>
          <w:lang w:val="en-US" w:eastAsia="da-DK"/>
        </w:rPr>
        <w:t>nd </w:t>
      </w:r>
      <w:r w:rsidRPr="00FE5E89">
        <w:rPr>
          <w:rFonts w:asciiTheme="minorHAnsi" w:eastAsia="Times New Roman" w:hAnsiTheme="minorHAnsi" w:cstheme="minorHAnsi"/>
          <w:b/>
          <w:bCs/>
          <w:i/>
          <w:iCs/>
          <w:kern w:val="36"/>
          <w:sz w:val="63"/>
          <w:szCs w:val="63"/>
          <w:bdr w:val="none" w:sz="0" w:space="0" w:color="auto" w:frame="1"/>
          <w:lang w:val="en-US" w:eastAsia="da-DK"/>
        </w:rPr>
        <w:t>L</w:t>
      </w:r>
      <w:r w:rsidRPr="00FE5E89">
        <w:rPr>
          <w:rFonts w:asciiTheme="minorHAnsi" w:eastAsia="Times New Roman" w:hAnsiTheme="minorHAnsi" w:cstheme="minorHAnsi"/>
          <w:b/>
          <w:bCs/>
          <w:kern w:val="36"/>
          <w:sz w:val="63"/>
          <w:szCs w:val="63"/>
          <w:bdr w:val="none" w:sz="0" w:space="0" w:color="auto" w:frame="1"/>
          <w:lang w:val="en-US" w:eastAsia="da-DK"/>
        </w:rPr>
        <w:t>ife</w:t>
      </w:r>
      <w:r w:rsidRPr="00FE5E89">
        <w:rPr>
          <w:rFonts w:asciiTheme="minorHAnsi" w:eastAsia="Times New Roman" w:hAnsiTheme="minorHAnsi" w:cstheme="minorHAnsi"/>
          <w:b/>
          <w:bCs/>
          <w:i/>
          <w:iCs/>
          <w:kern w:val="36"/>
          <w:sz w:val="63"/>
          <w:szCs w:val="63"/>
          <w:bdr w:val="none" w:sz="0" w:space="0" w:color="auto" w:frame="1"/>
          <w:lang w:val="en-US" w:eastAsia="da-DK"/>
        </w:rPr>
        <w:t>s</w:t>
      </w:r>
      <w:r w:rsidRPr="00FE5E89">
        <w:rPr>
          <w:rFonts w:asciiTheme="minorHAnsi" w:eastAsia="Times New Roman" w:hAnsiTheme="minorHAnsi" w:cstheme="minorHAnsi"/>
          <w:b/>
          <w:bCs/>
          <w:kern w:val="36"/>
          <w:sz w:val="63"/>
          <w:szCs w:val="63"/>
          <w:bdr w:val="none" w:sz="0" w:space="0" w:color="auto" w:frame="1"/>
          <w:lang w:val="en-US" w:eastAsia="da-DK"/>
        </w:rPr>
        <w:t>tyles)</w:t>
      </w:r>
    </w:p>
    <w:p w14:paraId="1872DBEA" w14:textId="77777777" w:rsidR="00106A75" w:rsidRPr="00106A75" w:rsidRDefault="00106A75" w:rsidP="00106A75">
      <w:pPr>
        <w:spacing w:beforeAutospacing="1" w:afterAutospacing="1" w:line="480" w:lineRule="atLeast"/>
        <w:textAlignment w:val="baseline"/>
        <w:outlineLvl w:val="1"/>
        <w:rPr>
          <w:rFonts w:asciiTheme="minorHAnsi" w:eastAsia="Times New Roman" w:hAnsiTheme="minorHAnsi" w:cstheme="minorHAnsi"/>
          <w:b/>
          <w:bCs/>
          <w:sz w:val="39"/>
          <w:szCs w:val="39"/>
          <w:lang w:eastAsia="da-DK"/>
        </w:rPr>
      </w:pPr>
      <w:r w:rsidRPr="00106A75">
        <w:rPr>
          <w:rFonts w:asciiTheme="minorHAnsi" w:eastAsia="Times New Roman" w:hAnsiTheme="minorHAnsi" w:cstheme="minorHAnsi"/>
          <w:b/>
          <w:bCs/>
          <w:i/>
          <w:iCs/>
          <w:sz w:val="39"/>
          <w:szCs w:val="39"/>
          <w:bdr w:val="none" w:sz="0" w:space="0" w:color="auto" w:frame="1"/>
          <w:lang w:eastAsia="da-DK"/>
        </w:rPr>
        <w:t>The Most Intelligent Tool For Understanding Of Customers</w:t>
      </w:r>
      <w:r w:rsidR="004E0044">
        <w:rPr>
          <w:rFonts w:asciiTheme="minorHAnsi" w:eastAsia="Times New Roman" w:hAnsiTheme="minorHAnsi" w:cstheme="minorHAnsi"/>
          <w:b/>
          <w:bCs/>
          <w:i/>
          <w:iCs/>
          <w:sz w:val="39"/>
          <w:szCs w:val="39"/>
          <w:bdr w:val="none" w:sz="0" w:space="0" w:color="auto" w:frame="1"/>
          <w:lang w:eastAsia="da-DK"/>
        </w:rPr>
        <w:t xml:space="preserve"> </w:t>
      </w:r>
      <w:r w:rsidRPr="00106A75">
        <w:rPr>
          <w:rFonts w:asciiTheme="minorHAnsi" w:eastAsia="Times New Roman" w:hAnsiTheme="minorHAnsi" w:cstheme="minorHAnsi"/>
          <w:b/>
          <w:bCs/>
          <w:i/>
          <w:iCs/>
          <w:sz w:val="39"/>
          <w:szCs w:val="39"/>
          <w:bdr w:val="none" w:sz="0" w:space="0" w:color="auto" w:frame="1"/>
          <w:lang w:eastAsia="da-DK"/>
        </w:rPr>
        <w:t>Values And Lifestyles</w:t>
      </w:r>
    </w:p>
    <w:p w14:paraId="096B6745" w14:textId="77777777" w:rsidR="003B73D6" w:rsidRPr="00106A75" w:rsidRDefault="003B73D6" w:rsidP="00573C65">
      <w:pPr>
        <w:rPr>
          <w:rFonts w:asciiTheme="minorHAnsi" w:hAnsiTheme="minorHAnsi" w:cstheme="minorHAnsi"/>
        </w:rPr>
      </w:pPr>
    </w:p>
    <w:p w14:paraId="78656B93" w14:textId="77777777" w:rsidR="00106A75" w:rsidRPr="00106A75" w:rsidRDefault="00000000" w:rsidP="00573C65">
      <w:pPr>
        <w:rPr>
          <w:rFonts w:asciiTheme="minorHAnsi" w:hAnsiTheme="minorHAnsi" w:cstheme="minorHAnsi"/>
        </w:rPr>
      </w:pPr>
      <w:hyperlink r:id="rId7" w:history="1">
        <w:r w:rsidR="00106A75" w:rsidRPr="00106A75">
          <w:rPr>
            <w:rStyle w:val="Hyperlink"/>
            <w:rFonts w:asciiTheme="minorHAnsi" w:hAnsiTheme="minorHAnsi" w:cstheme="minorHAnsi"/>
          </w:rPr>
          <w:t>https://www.linkedin.com/pulse/20141011232233-99993053-v-a-l-s-model-values-and-lifestyles-the-most-intelligent-tool-for-understanding-of-customersvalues-and-lifestyles</w:t>
        </w:r>
      </w:hyperlink>
    </w:p>
    <w:p w14:paraId="65DCD85E" w14:textId="77777777" w:rsidR="00106A75" w:rsidRDefault="00106A75" w:rsidP="00573C65">
      <w:pPr>
        <w:rPr>
          <w:rFonts w:asciiTheme="minorHAnsi" w:hAnsiTheme="minorHAnsi" w:cstheme="minorHAnsi"/>
        </w:rPr>
      </w:pPr>
    </w:p>
    <w:p w14:paraId="646572A0" w14:textId="77777777" w:rsidR="00106A75" w:rsidRDefault="00000000" w:rsidP="00573C65">
      <w:pPr>
        <w:rPr>
          <w:rFonts w:asciiTheme="minorHAnsi" w:hAnsiTheme="minorHAnsi" w:cstheme="minorHAnsi"/>
        </w:rPr>
      </w:pPr>
      <w:hyperlink r:id="rId8" w:history="1">
        <w:r w:rsidR="00106A75" w:rsidRPr="00BA55C5">
          <w:rPr>
            <w:rStyle w:val="Hyperlink"/>
            <w:rFonts w:asciiTheme="minorHAnsi" w:hAnsiTheme="minorHAnsi" w:cstheme="minorHAnsi"/>
          </w:rPr>
          <w:t>http://www.strategicbusinessinsights.com/vals/</w:t>
        </w:r>
      </w:hyperlink>
    </w:p>
    <w:p w14:paraId="22EB5438" w14:textId="77777777" w:rsidR="00106A75" w:rsidRDefault="00106A75" w:rsidP="00573C65">
      <w:pPr>
        <w:rPr>
          <w:rFonts w:asciiTheme="minorHAnsi" w:hAnsiTheme="minorHAnsi" w:cstheme="minorHAnsi"/>
        </w:rPr>
      </w:pPr>
    </w:p>
    <w:p w14:paraId="390AB7FE" w14:textId="77777777" w:rsidR="00106A75" w:rsidRPr="00106A75" w:rsidRDefault="00106A75" w:rsidP="00573C65">
      <w:pPr>
        <w:rPr>
          <w:rFonts w:asciiTheme="minorHAnsi" w:hAnsiTheme="minorHAnsi" w:cstheme="minorHAnsi"/>
        </w:rPr>
      </w:pPr>
    </w:p>
    <w:p w14:paraId="6B416855" w14:textId="77777777" w:rsidR="00106A75" w:rsidRPr="00106A75" w:rsidRDefault="00106A75" w:rsidP="00106A75">
      <w:pPr>
        <w:rPr>
          <w:rFonts w:ascii="Times New Roman" w:eastAsia="Times New Roman" w:hAnsi="Times New Roman" w:cs="Times New Roman"/>
          <w:lang w:eastAsia="da-DK"/>
        </w:rPr>
      </w:pPr>
      <w:r w:rsidRPr="00106A75">
        <w:rPr>
          <w:rFonts w:ascii="Times New Roman" w:eastAsia="Times New Roman" w:hAnsi="Times New Roman" w:cs="Times New Roman"/>
          <w:sz w:val="32"/>
          <w:szCs w:val="32"/>
          <w:lang w:eastAsia="da-DK"/>
        </w:rPr>
        <w:t>Acronym for </w:t>
      </w:r>
      <w:r w:rsidRPr="00106A75">
        <w:rPr>
          <w:rFonts w:ascii="Georgia" w:eastAsia="Times New Roman" w:hAnsi="Georgia" w:cs="Times New Roman"/>
          <w:i/>
          <w:iCs/>
          <w:bdr w:val="none" w:sz="0" w:space="0" w:color="auto" w:frame="1"/>
          <w:lang w:eastAsia="da-DK"/>
        </w:rPr>
        <w:t>V</w:t>
      </w:r>
      <w:r w:rsidRPr="00106A75">
        <w:rPr>
          <w:rFonts w:ascii="Times New Roman" w:eastAsia="Times New Roman" w:hAnsi="Times New Roman" w:cs="Times New Roman"/>
          <w:sz w:val="32"/>
          <w:szCs w:val="32"/>
          <w:lang w:eastAsia="da-DK"/>
        </w:rPr>
        <w:t>alues </w:t>
      </w:r>
      <w:r w:rsidRPr="00106A75">
        <w:rPr>
          <w:rFonts w:ascii="Georgia" w:eastAsia="Times New Roman" w:hAnsi="Georgia" w:cs="Times New Roman"/>
          <w:i/>
          <w:iCs/>
          <w:bdr w:val="none" w:sz="0" w:space="0" w:color="auto" w:frame="1"/>
          <w:lang w:eastAsia="da-DK"/>
        </w:rPr>
        <w:t>a</w:t>
      </w:r>
      <w:r w:rsidRPr="00106A75">
        <w:rPr>
          <w:rFonts w:ascii="Times New Roman" w:eastAsia="Times New Roman" w:hAnsi="Times New Roman" w:cs="Times New Roman"/>
          <w:sz w:val="32"/>
          <w:szCs w:val="32"/>
          <w:lang w:eastAsia="da-DK"/>
        </w:rPr>
        <w:t>nd </w:t>
      </w:r>
      <w:r w:rsidRPr="00106A75">
        <w:rPr>
          <w:rFonts w:ascii="Georgia" w:eastAsia="Times New Roman" w:hAnsi="Georgia" w:cs="Times New Roman"/>
          <w:i/>
          <w:iCs/>
          <w:bdr w:val="none" w:sz="0" w:space="0" w:color="auto" w:frame="1"/>
          <w:lang w:eastAsia="da-DK"/>
        </w:rPr>
        <w:t>L</w:t>
      </w:r>
      <w:r w:rsidRPr="00106A75">
        <w:rPr>
          <w:rFonts w:ascii="Times New Roman" w:eastAsia="Times New Roman" w:hAnsi="Times New Roman" w:cs="Times New Roman"/>
          <w:sz w:val="32"/>
          <w:szCs w:val="32"/>
          <w:lang w:eastAsia="da-DK"/>
        </w:rPr>
        <w:t>ife</w:t>
      </w:r>
      <w:r w:rsidRPr="00106A75">
        <w:rPr>
          <w:rFonts w:ascii="Georgia" w:eastAsia="Times New Roman" w:hAnsi="Georgia" w:cs="Times New Roman"/>
          <w:i/>
          <w:iCs/>
          <w:bdr w:val="none" w:sz="0" w:space="0" w:color="auto" w:frame="1"/>
          <w:lang w:eastAsia="da-DK"/>
        </w:rPr>
        <w:t>s</w:t>
      </w:r>
      <w:r w:rsidRPr="00106A75">
        <w:rPr>
          <w:rFonts w:ascii="Times New Roman" w:eastAsia="Times New Roman" w:hAnsi="Times New Roman" w:cs="Times New Roman"/>
          <w:sz w:val="32"/>
          <w:szCs w:val="32"/>
          <w:lang w:eastAsia="da-DK"/>
        </w:rPr>
        <w:t>tyles, a system for grouping consumers according to psychological and sociological theories in order to predict their behavior in the purchase decision process. There are three main categories: </w:t>
      </w:r>
      <w:r w:rsidRPr="00106A75">
        <w:rPr>
          <w:rFonts w:ascii="Georgia" w:eastAsia="Times New Roman" w:hAnsi="Georgia" w:cs="Times New Roman"/>
          <w:i/>
          <w:iCs/>
          <w:bdr w:val="none" w:sz="0" w:space="0" w:color="auto" w:frame="1"/>
          <w:lang w:eastAsia="da-DK"/>
        </w:rPr>
        <w:t>need-directed</w:t>
      </w:r>
      <w:r w:rsidRPr="00106A75">
        <w:rPr>
          <w:rFonts w:ascii="Times New Roman" w:eastAsia="Times New Roman" w:hAnsi="Times New Roman" w:cs="Times New Roman"/>
          <w:sz w:val="32"/>
          <w:szCs w:val="32"/>
          <w:lang w:eastAsia="da-DK"/>
        </w:rPr>
        <w:t>-consumers who make purchases based solely on need; </w:t>
      </w:r>
      <w:r w:rsidRPr="00106A75">
        <w:rPr>
          <w:rFonts w:ascii="Georgia" w:eastAsia="Times New Roman" w:hAnsi="Georgia" w:cs="Times New Roman"/>
          <w:i/>
          <w:iCs/>
          <w:bdr w:val="none" w:sz="0" w:space="0" w:color="auto" w:frame="1"/>
          <w:lang w:eastAsia="da-DK"/>
        </w:rPr>
        <w:t>outer-directed</w:t>
      </w:r>
      <w:r w:rsidRPr="00106A75">
        <w:rPr>
          <w:rFonts w:ascii="Times New Roman" w:eastAsia="Times New Roman" w:hAnsi="Times New Roman" w:cs="Times New Roman"/>
          <w:sz w:val="32"/>
          <w:szCs w:val="32"/>
          <w:lang w:eastAsia="da-DK"/>
        </w:rPr>
        <w:t>-consumers who make purchases based on their perceptions of the way others view them; and </w:t>
      </w:r>
      <w:r w:rsidRPr="00106A75">
        <w:rPr>
          <w:rFonts w:ascii="Georgia" w:eastAsia="Times New Roman" w:hAnsi="Georgia" w:cs="Times New Roman"/>
          <w:i/>
          <w:iCs/>
          <w:bdr w:val="none" w:sz="0" w:space="0" w:color="auto" w:frame="1"/>
          <w:lang w:eastAsia="da-DK"/>
        </w:rPr>
        <w:t>inner-directed</w:t>
      </w:r>
      <w:r w:rsidRPr="00106A75">
        <w:rPr>
          <w:rFonts w:ascii="Times New Roman" w:eastAsia="Times New Roman" w:hAnsi="Times New Roman" w:cs="Times New Roman"/>
          <w:sz w:val="32"/>
          <w:szCs w:val="32"/>
          <w:lang w:eastAsia="da-DK"/>
        </w:rPr>
        <w:t>-consumers who make purchases out of some inner need. VALS can aid in defining targets for products and are also helpful in the development of advertising copy and media strategies. The concept was introduced in 1978 by the California consulting firm of SRI International.</w:t>
      </w:r>
    </w:p>
    <w:p w14:paraId="474C75A5" w14:textId="77777777" w:rsidR="00106A75" w:rsidRDefault="00106A75" w:rsidP="00573C65">
      <w:pPr>
        <w:rPr>
          <w:rFonts w:asciiTheme="minorHAnsi" w:hAnsiTheme="minorHAnsi" w:cstheme="minorHAnsi"/>
        </w:rPr>
      </w:pPr>
    </w:p>
    <w:p w14:paraId="5B4A2304" w14:textId="77777777" w:rsidR="00106A75" w:rsidRDefault="00106A75" w:rsidP="00106A75">
      <w:pPr>
        <w:pStyle w:val="NormalWeb"/>
        <w:spacing w:before="0" w:after="0" w:line="480" w:lineRule="atLeast"/>
        <w:textAlignment w:val="baseline"/>
        <w:rPr>
          <w:sz w:val="32"/>
          <w:szCs w:val="32"/>
        </w:rPr>
      </w:pPr>
      <w:r>
        <w:rPr>
          <w:sz w:val="32"/>
          <w:szCs w:val="32"/>
        </w:rPr>
        <w:t>The acronym</w:t>
      </w:r>
      <w:r>
        <w:rPr>
          <w:rStyle w:val="apple-converted-space"/>
          <w:sz w:val="32"/>
          <w:szCs w:val="32"/>
        </w:rPr>
        <w:t> </w:t>
      </w:r>
      <w:r>
        <w:rPr>
          <w:rStyle w:val="Strk"/>
          <w:rFonts w:ascii="inherit" w:eastAsiaTheme="majorEastAsia" w:hAnsi="inherit"/>
          <w:sz w:val="32"/>
          <w:szCs w:val="32"/>
          <w:bdr w:val="none" w:sz="0" w:space="0" w:color="auto" w:frame="1"/>
        </w:rPr>
        <w:t>VALS</w:t>
      </w:r>
      <w:r>
        <w:rPr>
          <w:sz w:val="32"/>
          <w:szCs w:val="32"/>
        </w:rPr>
        <w:t>, (for "Values, Attitudes and Lifestyles") is a</w:t>
      </w:r>
      <w:r>
        <w:rPr>
          <w:rStyle w:val="apple-converted-space"/>
          <w:sz w:val="32"/>
          <w:szCs w:val="32"/>
        </w:rPr>
        <w:t> </w:t>
      </w:r>
      <w:hyperlink r:id="rId9" w:tgtFrame="_blank" w:history="1">
        <w:r>
          <w:rPr>
            <w:rStyle w:val="Hyperlink"/>
            <w:rFonts w:ascii="inherit" w:hAnsi="inherit"/>
            <w:color w:val="827BE9"/>
            <w:sz w:val="32"/>
            <w:szCs w:val="32"/>
            <w:bdr w:val="none" w:sz="0" w:space="0" w:color="auto" w:frame="1"/>
          </w:rPr>
          <w:t>psychographic</w:t>
        </w:r>
      </w:hyperlink>
      <w:r>
        <w:rPr>
          <w:sz w:val="32"/>
          <w:szCs w:val="32"/>
        </w:rPr>
        <w:t xml:space="preserve">segmentation. It was developed in 1970s and inaugurated in 1978 by Mitchell at SRI International. VALS™ places U.S. adult consumers into one of eight segments based on their responses to the VALS questionnaire. The main dimensions of the segmentation framework are primary motivation (the horizontal dimension) and resources (the vertical dimension). The VALS approach is derived from a theoratical base in Maslow's work (1954). It has since been reworked to </w:t>
      </w:r>
      <w:r>
        <w:rPr>
          <w:sz w:val="32"/>
          <w:szCs w:val="32"/>
        </w:rPr>
        <w:lastRenderedPageBreak/>
        <w:t>enhance its ability to predict</w:t>
      </w:r>
      <w:r>
        <w:rPr>
          <w:rStyle w:val="apple-converted-space"/>
          <w:sz w:val="32"/>
          <w:szCs w:val="32"/>
        </w:rPr>
        <w:t> </w:t>
      </w:r>
      <w:hyperlink r:id="rId10" w:tgtFrame="_blank" w:history="1">
        <w:r>
          <w:rPr>
            <w:rStyle w:val="Hyperlink"/>
            <w:rFonts w:ascii="inherit" w:hAnsi="inherit"/>
            <w:color w:val="827BE9"/>
            <w:sz w:val="32"/>
            <w:szCs w:val="32"/>
            <w:bdr w:val="none" w:sz="0" w:space="0" w:color="auto" w:frame="1"/>
          </w:rPr>
          <w:t>consumer behavior</w:t>
        </w:r>
      </w:hyperlink>
      <w:r>
        <w:rPr>
          <w:sz w:val="32"/>
          <w:szCs w:val="32"/>
        </w:rPr>
        <w:t>. Segmentation research based on VALS is a product of SRI Consulting Business Intelligence.</w:t>
      </w:r>
    </w:p>
    <w:p w14:paraId="462E35C2" w14:textId="77777777" w:rsidR="00106A75" w:rsidRDefault="00106A75" w:rsidP="00106A75">
      <w:pPr>
        <w:pStyle w:val="NormalWeb"/>
        <w:spacing w:before="0" w:after="0" w:line="480" w:lineRule="atLeast"/>
        <w:textAlignment w:val="baseline"/>
        <w:rPr>
          <w:sz w:val="32"/>
          <w:szCs w:val="32"/>
        </w:rPr>
      </w:pPr>
      <w:r>
        <w:rPr>
          <w:sz w:val="32"/>
          <w:szCs w:val="32"/>
        </w:rPr>
        <w:t>According to the VALS Framework, groups of people are arranged in a rectangle and are based on two dimensions. The vertical dimension segments people based on the degree to which they are</w:t>
      </w:r>
      <w:r>
        <w:rPr>
          <w:rStyle w:val="apple-converted-space"/>
          <w:sz w:val="32"/>
          <w:szCs w:val="32"/>
        </w:rPr>
        <w:t> </w:t>
      </w:r>
      <w:hyperlink r:id="rId11" w:tgtFrame="_blank" w:history="1">
        <w:r>
          <w:rPr>
            <w:rStyle w:val="Hyperlink"/>
            <w:rFonts w:ascii="inherit" w:hAnsi="inherit"/>
            <w:color w:val="827BE9"/>
            <w:sz w:val="32"/>
            <w:szCs w:val="32"/>
            <w:bdr w:val="none" w:sz="0" w:space="0" w:color="auto" w:frame="1"/>
          </w:rPr>
          <w:t>innovative</w:t>
        </w:r>
      </w:hyperlink>
      <w:r>
        <w:rPr>
          <w:rStyle w:val="apple-converted-space"/>
          <w:sz w:val="32"/>
          <w:szCs w:val="32"/>
        </w:rPr>
        <w:t> </w:t>
      </w:r>
      <w:r>
        <w:rPr>
          <w:sz w:val="32"/>
          <w:szCs w:val="32"/>
        </w:rPr>
        <w:t>and have resources such as</w:t>
      </w:r>
      <w:r>
        <w:rPr>
          <w:rStyle w:val="apple-converted-space"/>
          <w:sz w:val="32"/>
          <w:szCs w:val="32"/>
        </w:rPr>
        <w:t> </w:t>
      </w:r>
      <w:hyperlink r:id="rId12" w:tgtFrame="_blank" w:history="1">
        <w:r>
          <w:rPr>
            <w:rStyle w:val="Hyperlink"/>
            <w:rFonts w:ascii="inherit" w:hAnsi="inherit"/>
            <w:color w:val="827BE9"/>
            <w:sz w:val="32"/>
            <w:szCs w:val="32"/>
            <w:bdr w:val="none" w:sz="0" w:space="0" w:color="auto" w:frame="1"/>
          </w:rPr>
          <w:t>income</w:t>
        </w:r>
      </w:hyperlink>
      <w:r>
        <w:rPr>
          <w:sz w:val="32"/>
          <w:szCs w:val="32"/>
        </w:rPr>
        <w:t>,</w:t>
      </w:r>
      <w:r>
        <w:rPr>
          <w:rStyle w:val="apple-converted-space"/>
          <w:sz w:val="32"/>
          <w:szCs w:val="32"/>
        </w:rPr>
        <w:t> </w:t>
      </w:r>
      <w:hyperlink r:id="rId13" w:tgtFrame="_blank" w:history="1">
        <w:r>
          <w:rPr>
            <w:rStyle w:val="Hyperlink"/>
            <w:rFonts w:ascii="inherit" w:hAnsi="inherit"/>
            <w:color w:val="827BE9"/>
            <w:sz w:val="32"/>
            <w:szCs w:val="32"/>
            <w:bdr w:val="none" w:sz="0" w:space="0" w:color="auto" w:frame="1"/>
          </w:rPr>
          <w:t>education</w:t>
        </w:r>
      </w:hyperlink>
      <w:r>
        <w:rPr>
          <w:sz w:val="32"/>
          <w:szCs w:val="32"/>
        </w:rPr>
        <w:t>,</w:t>
      </w:r>
      <w:r>
        <w:rPr>
          <w:rStyle w:val="apple-converted-space"/>
          <w:sz w:val="32"/>
          <w:szCs w:val="32"/>
        </w:rPr>
        <w:t> </w:t>
      </w:r>
      <w:hyperlink r:id="rId14" w:tgtFrame="_blank" w:history="1">
        <w:r>
          <w:rPr>
            <w:rStyle w:val="Hyperlink"/>
            <w:rFonts w:ascii="inherit" w:hAnsi="inherit"/>
            <w:color w:val="827BE9"/>
            <w:sz w:val="32"/>
            <w:szCs w:val="32"/>
            <w:bdr w:val="none" w:sz="0" w:space="0" w:color="auto" w:frame="1"/>
          </w:rPr>
          <w:t>self-confidence</w:t>
        </w:r>
      </w:hyperlink>
      <w:r>
        <w:rPr>
          <w:sz w:val="32"/>
          <w:szCs w:val="32"/>
        </w:rPr>
        <w:t>,</w:t>
      </w:r>
      <w:r>
        <w:rPr>
          <w:rStyle w:val="apple-converted-space"/>
          <w:sz w:val="32"/>
          <w:szCs w:val="32"/>
        </w:rPr>
        <w:t> </w:t>
      </w:r>
      <w:hyperlink r:id="rId15" w:tgtFrame="_blank" w:history="1">
        <w:r>
          <w:rPr>
            <w:rStyle w:val="Hyperlink"/>
            <w:rFonts w:ascii="inherit" w:hAnsi="inherit"/>
            <w:color w:val="827BE9"/>
            <w:sz w:val="32"/>
            <w:szCs w:val="32"/>
            <w:bdr w:val="none" w:sz="0" w:space="0" w:color="auto" w:frame="1"/>
          </w:rPr>
          <w:t>intelligence</w:t>
        </w:r>
      </w:hyperlink>
      <w:r>
        <w:rPr>
          <w:sz w:val="32"/>
          <w:szCs w:val="32"/>
        </w:rPr>
        <w:t>, leadership skills, and energy. The horizontal dimension represents primary motivations and includes three distinct types:</w:t>
      </w:r>
    </w:p>
    <w:p w14:paraId="75D11D21" w14:textId="77777777" w:rsidR="00106A75" w:rsidRDefault="00106A75" w:rsidP="00106A75">
      <w:pPr>
        <w:pStyle w:val="NormalWeb"/>
        <w:spacing w:before="0" w:after="0" w:line="480" w:lineRule="atLeast"/>
        <w:textAlignment w:val="baseline"/>
        <w:rPr>
          <w:sz w:val="32"/>
          <w:szCs w:val="32"/>
        </w:rPr>
      </w:pPr>
      <w:r>
        <w:rPr>
          <w:sz w:val="32"/>
          <w:szCs w:val="32"/>
        </w:rPr>
        <w:t>Consumers driven by</w:t>
      </w:r>
      <w:r>
        <w:rPr>
          <w:rStyle w:val="apple-converted-space"/>
          <w:sz w:val="32"/>
          <w:szCs w:val="32"/>
        </w:rPr>
        <w:t> </w:t>
      </w:r>
      <w:hyperlink r:id="rId16" w:tgtFrame="_blank" w:history="1">
        <w:r>
          <w:rPr>
            <w:rStyle w:val="Hyperlink"/>
            <w:rFonts w:ascii="inherit" w:hAnsi="inherit"/>
            <w:color w:val="827BE9"/>
            <w:sz w:val="32"/>
            <w:szCs w:val="32"/>
            <w:bdr w:val="none" w:sz="0" w:space="0" w:color="auto" w:frame="1"/>
          </w:rPr>
          <w:t>knowledge</w:t>
        </w:r>
      </w:hyperlink>
      <w:r>
        <w:rPr>
          <w:rStyle w:val="apple-converted-space"/>
          <w:sz w:val="32"/>
          <w:szCs w:val="32"/>
        </w:rPr>
        <w:t> </w:t>
      </w:r>
      <w:r>
        <w:rPr>
          <w:sz w:val="32"/>
          <w:szCs w:val="32"/>
        </w:rPr>
        <w:t>and</w:t>
      </w:r>
      <w:r>
        <w:rPr>
          <w:rStyle w:val="apple-converted-space"/>
          <w:sz w:val="32"/>
          <w:szCs w:val="32"/>
        </w:rPr>
        <w:t> </w:t>
      </w:r>
      <w:hyperlink r:id="rId17" w:tgtFrame="_blank" w:history="1">
        <w:r>
          <w:rPr>
            <w:rStyle w:val="Hyperlink"/>
            <w:rFonts w:ascii="inherit" w:hAnsi="inherit"/>
            <w:color w:val="827BE9"/>
            <w:sz w:val="32"/>
            <w:szCs w:val="32"/>
            <w:bdr w:val="none" w:sz="0" w:space="0" w:color="auto" w:frame="1"/>
          </w:rPr>
          <w:t>principles</w:t>
        </w:r>
      </w:hyperlink>
      <w:r>
        <w:rPr>
          <w:rStyle w:val="apple-converted-space"/>
          <w:sz w:val="32"/>
          <w:szCs w:val="32"/>
        </w:rPr>
        <w:t> </w:t>
      </w:r>
      <w:r>
        <w:rPr>
          <w:sz w:val="32"/>
          <w:szCs w:val="32"/>
        </w:rPr>
        <w:t>are motivated primary by</w:t>
      </w:r>
      <w:r>
        <w:rPr>
          <w:rStyle w:val="apple-converted-space"/>
          <w:sz w:val="32"/>
          <w:szCs w:val="32"/>
        </w:rPr>
        <w:t> </w:t>
      </w:r>
      <w:hyperlink r:id="rId18" w:tgtFrame="_blank" w:history="1">
        <w:r>
          <w:rPr>
            <w:rStyle w:val="Fremhv"/>
            <w:rFonts w:ascii="Georgia" w:hAnsi="Georgia"/>
            <w:color w:val="827BE9"/>
            <w:sz w:val="31"/>
            <w:szCs w:val="31"/>
            <w:bdr w:val="none" w:sz="0" w:space="0" w:color="auto" w:frame="1"/>
          </w:rPr>
          <w:t>ideals</w:t>
        </w:r>
      </w:hyperlink>
      <w:r>
        <w:rPr>
          <w:sz w:val="32"/>
          <w:szCs w:val="32"/>
        </w:rPr>
        <w:t>. These consumers include groups called Thinkers and Believers. Consumers driven by demonstrating success to their peers are motivated primarily by</w:t>
      </w:r>
      <w:r>
        <w:rPr>
          <w:rStyle w:val="apple-converted-space"/>
          <w:sz w:val="32"/>
          <w:szCs w:val="32"/>
        </w:rPr>
        <w:t> </w:t>
      </w:r>
      <w:hyperlink r:id="rId19" w:tgtFrame="_blank" w:history="1">
        <w:r>
          <w:rPr>
            <w:rStyle w:val="Fremhv"/>
            <w:rFonts w:ascii="Georgia" w:hAnsi="Georgia"/>
            <w:color w:val="827BE9"/>
            <w:sz w:val="31"/>
            <w:szCs w:val="31"/>
            <w:bdr w:val="none" w:sz="0" w:space="0" w:color="auto" w:frame="1"/>
          </w:rPr>
          <w:t>achievement</w:t>
        </w:r>
      </w:hyperlink>
      <w:r>
        <w:rPr>
          <w:sz w:val="32"/>
          <w:szCs w:val="32"/>
        </w:rPr>
        <w:t>. These consumers include groups referred to as Achievers and Strivers. Consumers driven by a desire for</w:t>
      </w:r>
      <w:r>
        <w:rPr>
          <w:rStyle w:val="apple-converted-space"/>
          <w:sz w:val="32"/>
          <w:szCs w:val="32"/>
        </w:rPr>
        <w:t> </w:t>
      </w:r>
      <w:hyperlink r:id="rId20" w:tgtFrame="_blank" w:history="1">
        <w:r>
          <w:rPr>
            <w:rStyle w:val="Hyperlink"/>
            <w:rFonts w:ascii="inherit" w:hAnsi="inherit"/>
            <w:color w:val="827BE9"/>
            <w:sz w:val="32"/>
            <w:szCs w:val="32"/>
            <w:bdr w:val="none" w:sz="0" w:space="0" w:color="auto" w:frame="1"/>
          </w:rPr>
          <w:t>social</w:t>
        </w:r>
      </w:hyperlink>
      <w:r>
        <w:rPr>
          <w:rStyle w:val="apple-converted-space"/>
          <w:sz w:val="32"/>
          <w:szCs w:val="32"/>
        </w:rPr>
        <w:t> </w:t>
      </w:r>
      <w:r>
        <w:rPr>
          <w:sz w:val="32"/>
          <w:szCs w:val="32"/>
        </w:rPr>
        <w:t>or</w:t>
      </w:r>
      <w:r>
        <w:rPr>
          <w:rStyle w:val="apple-converted-space"/>
          <w:sz w:val="32"/>
          <w:szCs w:val="32"/>
        </w:rPr>
        <w:t> </w:t>
      </w:r>
      <w:hyperlink r:id="rId21" w:tgtFrame="_blank" w:history="1">
        <w:r>
          <w:rPr>
            <w:rStyle w:val="Hyperlink"/>
            <w:rFonts w:ascii="inherit" w:hAnsi="inherit"/>
            <w:color w:val="827BE9"/>
            <w:sz w:val="32"/>
            <w:szCs w:val="32"/>
            <w:bdr w:val="none" w:sz="0" w:space="0" w:color="auto" w:frame="1"/>
          </w:rPr>
          <w:t>physical activity</w:t>
        </w:r>
      </w:hyperlink>
      <w:r>
        <w:rPr>
          <w:sz w:val="32"/>
          <w:szCs w:val="32"/>
        </w:rPr>
        <w:t>, variety, and risk taking are motivated primarily by</w:t>
      </w:r>
      <w:r>
        <w:rPr>
          <w:rStyle w:val="apple-converted-space"/>
          <w:sz w:val="32"/>
          <w:szCs w:val="32"/>
        </w:rPr>
        <w:t> </w:t>
      </w:r>
      <w:r>
        <w:rPr>
          <w:rStyle w:val="Fremhv"/>
          <w:rFonts w:ascii="Georgia" w:hAnsi="Georgia"/>
          <w:sz w:val="31"/>
          <w:szCs w:val="31"/>
          <w:bdr w:val="none" w:sz="0" w:space="0" w:color="auto" w:frame="1"/>
        </w:rPr>
        <w:t>self-expression</w:t>
      </w:r>
      <w:r>
        <w:rPr>
          <w:sz w:val="32"/>
          <w:szCs w:val="32"/>
        </w:rPr>
        <w:t>. These consumers include the groups known as Experiencers and Makers. At the top of the rectangle are the</w:t>
      </w:r>
      <w:r>
        <w:rPr>
          <w:rStyle w:val="apple-converted-space"/>
          <w:sz w:val="32"/>
          <w:szCs w:val="32"/>
        </w:rPr>
        <w:t> </w:t>
      </w:r>
      <w:hyperlink r:id="rId22" w:tgtFrame="_blank" w:history="1">
        <w:r>
          <w:rPr>
            <w:rStyle w:val="Hyperlink"/>
            <w:rFonts w:ascii="inherit" w:hAnsi="inherit"/>
            <w:color w:val="827BE9"/>
            <w:sz w:val="32"/>
            <w:szCs w:val="32"/>
            <w:bdr w:val="none" w:sz="0" w:space="0" w:color="auto" w:frame="1"/>
          </w:rPr>
          <w:t>Innovators</w:t>
        </w:r>
      </w:hyperlink>
      <w:r>
        <w:rPr>
          <w:sz w:val="32"/>
          <w:szCs w:val="32"/>
        </w:rPr>
        <w:t>, who have such high resources that they could have any of the three primary motivations. At the bottom of the rectangle are the Survivors, who live complacently and within their means without a strong primary motivation of the types listed above. The VALS Framework gives more details about each of the eight groups.</w:t>
      </w:r>
    </w:p>
    <w:p w14:paraId="72576A07" w14:textId="77777777" w:rsidR="00106A75" w:rsidRDefault="00106A75" w:rsidP="00106A75">
      <w:pPr>
        <w:pStyle w:val="NormalWeb"/>
        <w:spacing w:before="0" w:after="0" w:line="480" w:lineRule="atLeast"/>
        <w:textAlignment w:val="baseline"/>
        <w:rPr>
          <w:sz w:val="32"/>
          <w:szCs w:val="32"/>
        </w:rPr>
      </w:pPr>
      <w:r>
        <w:rPr>
          <w:rStyle w:val="Strk"/>
          <w:rFonts w:ascii="inherit" w:eastAsiaTheme="majorEastAsia" w:hAnsi="inherit"/>
          <w:sz w:val="32"/>
          <w:szCs w:val="32"/>
          <w:bdr w:val="none" w:sz="0" w:space="0" w:color="auto" w:frame="1"/>
        </w:rPr>
        <w:t>VALS Framework and Segment</w:t>
      </w:r>
    </w:p>
    <w:tbl>
      <w:tblPr>
        <w:tblW w:w="0" w:type="auto"/>
        <w:tblCellMar>
          <w:left w:w="0" w:type="dxa"/>
          <w:right w:w="0" w:type="dxa"/>
        </w:tblCellMar>
        <w:tblLook w:val="04A0" w:firstRow="1" w:lastRow="0" w:firstColumn="1" w:lastColumn="0" w:noHBand="0" w:noVBand="1"/>
      </w:tblPr>
      <w:tblGrid>
        <w:gridCol w:w="1794"/>
      </w:tblGrid>
      <w:tr w:rsidR="00106A75" w14:paraId="6C0F7A33" w14:textId="77777777" w:rsidTr="00106A75">
        <w:tc>
          <w:tcPr>
            <w:tcW w:w="0" w:type="auto"/>
            <w:tcBorders>
              <w:top w:val="nil"/>
              <w:left w:val="nil"/>
              <w:bottom w:val="nil"/>
              <w:right w:val="nil"/>
            </w:tcBorders>
            <w:shd w:val="clear" w:color="auto" w:fill="auto"/>
            <w:vAlign w:val="bottom"/>
            <w:hideMark/>
          </w:tcPr>
          <w:p w14:paraId="1E8B963E" w14:textId="77777777" w:rsidR="00106A75" w:rsidRDefault="00106A75">
            <w:pPr>
              <w:rPr>
                <w:rFonts w:ascii="inherit" w:hAnsi="inherit"/>
                <w:sz w:val="32"/>
                <w:szCs w:val="32"/>
              </w:rPr>
            </w:pPr>
            <w:r>
              <w:rPr>
                <w:rStyle w:val="Strk"/>
                <w:rFonts w:ascii="inherit" w:hAnsi="inherit"/>
                <w:sz w:val="32"/>
                <w:szCs w:val="32"/>
                <w:bdr w:val="none" w:sz="0" w:space="0" w:color="auto" w:frame="1"/>
              </w:rPr>
              <w:t>1.</w:t>
            </w:r>
            <w:r>
              <w:rPr>
                <w:rStyle w:val="apple-converted-space"/>
                <w:rFonts w:ascii="inherit" w:hAnsi="inherit"/>
                <w:b/>
                <w:bCs/>
                <w:sz w:val="32"/>
                <w:szCs w:val="32"/>
                <w:bdr w:val="none" w:sz="0" w:space="0" w:color="auto" w:frame="1"/>
              </w:rPr>
              <w:t> </w:t>
            </w:r>
            <w:r>
              <w:rPr>
                <w:rStyle w:val="Fremhv"/>
                <w:rFonts w:ascii="inherit" w:hAnsi="inherit"/>
                <w:b/>
                <w:bCs/>
                <w:sz w:val="31"/>
                <w:szCs w:val="31"/>
                <w:bdr w:val="none" w:sz="0" w:space="0" w:color="auto" w:frame="1"/>
              </w:rPr>
              <w:t>Innovator.</w:t>
            </w:r>
          </w:p>
        </w:tc>
      </w:tr>
    </w:tbl>
    <w:p w14:paraId="28CFE0C7" w14:textId="77777777" w:rsidR="00106A75" w:rsidRDefault="00106A75" w:rsidP="00106A75">
      <w:pPr>
        <w:pStyle w:val="NormalWeb"/>
        <w:spacing w:before="0" w:after="0" w:line="480" w:lineRule="atLeast"/>
        <w:textAlignment w:val="baseline"/>
        <w:rPr>
          <w:sz w:val="32"/>
          <w:szCs w:val="32"/>
        </w:rPr>
      </w:pPr>
      <w:r>
        <w:rPr>
          <w:sz w:val="32"/>
          <w:szCs w:val="32"/>
        </w:rPr>
        <w:t xml:space="preserve">These consumers are on the leading edge of change, have the highest incomes, and such high self-esteem and abundant resources that they can </w:t>
      </w:r>
      <w:r>
        <w:rPr>
          <w:sz w:val="32"/>
          <w:szCs w:val="32"/>
        </w:rPr>
        <w:lastRenderedPageBreak/>
        <w:t>induldge in any or all self-orientations. They are located above the rectangle. Image is important to them as an expression of taste,</w:t>
      </w:r>
      <w:r>
        <w:rPr>
          <w:rStyle w:val="apple-converted-space"/>
          <w:sz w:val="32"/>
          <w:szCs w:val="32"/>
        </w:rPr>
        <w:t> </w:t>
      </w:r>
      <w:hyperlink r:id="rId23" w:tgtFrame="_blank" w:history="1">
        <w:r>
          <w:rPr>
            <w:rStyle w:val="Hyperlink"/>
            <w:rFonts w:ascii="inherit" w:hAnsi="inherit"/>
            <w:color w:val="827BE9"/>
            <w:sz w:val="32"/>
            <w:szCs w:val="32"/>
            <w:bdr w:val="none" w:sz="0" w:space="0" w:color="auto" w:frame="1"/>
          </w:rPr>
          <w:t>independence</w:t>
        </w:r>
      </w:hyperlink>
      <w:r>
        <w:rPr>
          <w:sz w:val="32"/>
          <w:szCs w:val="32"/>
        </w:rPr>
        <w:t>, and</w:t>
      </w:r>
      <w:r>
        <w:rPr>
          <w:rStyle w:val="apple-converted-space"/>
          <w:sz w:val="32"/>
          <w:szCs w:val="32"/>
        </w:rPr>
        <w:t> </w:t>
      </w:r>
      <w:hyperlink r:id="rId24" w:tgtFrame="_blank" w:history="1">
        <w:r>
          <w:rPr>
            <w:rStyle w:val="Hyperlink"/>
            <w:rFonts w:ascii="inherit" w:hAnsi="inherit"/>
            <w:color w:val="827BE9"/>
            <w:sz w:val="32"/>
            <w:szCs w:val="32"/>
            <w:bdr w:val="none" w:sz="0" w:space="0" w:color="auto" w:frame="1"/>
          </w:rPr>
          <w:t>character</w:t>
        </w:r>
      </w:hyperlink>
      <w:r>
        <w:rPr>
          <w:sz w:val="32"/>
          <w:szCs w:val="32"/>
        </w:rPr>
        <w:t>. Their consumer choices are directed toward the "finer things in life."</w:t>
      </w:r>
    </w:p>
    <w:p w14:paraId="49EEFBA6" w14:textId="77777777" w:rsidR="00106A75" w:rsidRDefault="00106A75" w:rsidP="00106A75">
      <w:pPr>
        <w:pStyle w:val="NormalWeb"/>
        <w:spacing w:before="0" w:after="0" w:line="480" w:lineRule="atLeast"/>
        <w:textAlignment w:val="baseline"/>
        <w:rPr>
          <w:sz w:val="32"/>
          <w:szCs w:val="32"/>
        </w:rPr>
      </w:pPr>
      <w:r>
        <w:rPr>
          <w:rStyle w:val="Strk"/>
          <w:rFonts w:ascii="inherit" w:eastAsiaTheme="majorEastAsia" w:hAnsi="inherit"/>
          <w:sz w:val="32"/>
          <w:szCs w:val="32"/>
          <w:bdr w:val="none" w:sz="0" w:space="0" w:color="auto" w:frame="1"/>
        </w:rPr>
        <w:t>2.</w:t>
      </w:r>
      <w:r>
        <w:rPr>
          <w:rStyle w:val="apple-converted-space"/>
          <w:rFonts w:ascii="inherit" w:hAnsi="inherit"/>
          <w:b/>
          <w:bCs/>
          <w:sz w:val="32"/>
          <w:szCs w:val="32"/>
          <w:bdr w:val="none" w:sz="0" w:space="0" w:color="auto" w:frame="1"/>
        </w:rPr>
        <w:t> </w:t>
      </w:r>
      <w:r>
        <w:rPr>
          <w:rStyle w:val="Fremhv"/>
          <w:rFonts w:ascii="inherit" w:hAnsi="inherit"/>
          <w:b/>
          <w:bCs/>
          <w:sz w:val="31"/>
          <w:szCs w:val="31"/>
          <w:bdr w:val="none" w:sz="0" w:space="0" w:color="auto" w:frame="1"/>
        </w:rPr>
        <w:t>Thinkers.</w:t>
      </w:r>
    </w:p>
    <w:p w14:paraId="7038E279" w14:textId="77777777" w:rsidR="00106A75" w:rsidRDefault="00106A75" w:rsidP="00106A75">
      <w:pPr>
        <w:pStyle w:val="NormalWeb"/>
        <w:spacing w:before="0" w:after="0" w:line="480" w:lineRule="atLeast"/>
        <w:textAlignment w:val="baseline"/>
        <w:rPr>
          <w:sz w:val="32"/>
          <w:szCs w:val="32"/>
        </w:rPr>
      </w:pPr>
      <w:r>
        <w:rPr>
          <w:sz w:val="32"/>
          <w:szCs w:val="32"/>
        </w:rPr>
        <w:t>These consumers are the high-resource group of those who are motivated by ideals. They are mature, responsible, well-educated professionals. Their</w:t>
      </w:r>
      <w:r>
        <w:rPr>
          <w:rStyle w:val="apple-converted-space"/>
          <w:sz w:val="32"/>
          <w:szCs w:val="32"/>
        </w:rPr>
        <w:t> </w:t>
      </w:r>
      <w:hyperlink r:id="rId25" w:tgtFrame="_blank" w:history="1">
        <w:r>
          <w:rPr>
            <w:rStyle w:val="Hyperlink"/>
            <w:rFonts w:ascii="inherit" w:hAnsi="inherit"/>
            <w:color w:val="827BE9"/>
            <w:sz w:val="32"/>
            <w:szCs w:val="32"/>
            <w:bdr w:val="none" w:sz="0" w:space="0" w:color="auto" w:frame="1"/>
          </w:rPr>
          <w:t>leisure</w:t>
        </w:r>
      </w:hyperlink>
      <w:r>
        <w:rPr>
          <w:rStyle w:val="apple-converted-space"/>
          <w:sz w:val="32"/>
          <w:szCs w:val="32"/>
        </w:rPr>
        <w:t> </w:t>
      </w:r>
      <w:r>
        <w:rPr>
          <w:sz w:val="32"/>
          <w:szCs w:val="32"/>
        </w:rPr>
        <w:t>activities center on their homes, but they are well informed about what goes on in the world and are open to new ideas and</w:t>
      </w:r>
      <w:r>
        <w:rPr>
          <w:rStyle w:val="apple-converted-space"/>
          <w:sz w:val="32"/>
          <w:szCs w:val="32"/>
        </w:rPr>
        <w:t> </w:t>
      </w:r>
      <w:hyperlink r:id="rId26" w:tgtFrame="_blank" w:history="1">
        <w:r>
          <w:rPr>
            <w:rStyle w:val="Hyperlink"/>
            <w:rFonts w:ascii="inherit" w:hAnsi="inherit"/>
            <w:color w:val="827BE9"/>
            <w:sz w:val="32"/>
            <w:szCs w:val="32"/>
            <w:bdr w:val="none" w:sz="0" w:space="0" w:color="auto" w:frame="1"/>
          </w:rPr>
          <w:t>social change</w:t>
        </w:r>
      </w:hyperlink>
      <w:r>
        <w:rPr>
          <w:sz w:val="32"/>
          <w:szCs w:val="32"/>
        </w:rPr>
        <w:t>. They have high incomes but are practical consumers and rational decision makers.</w:t>
      </w:r>
    </w:p>
    <w:p w14:paraId="51552D9F" w14:textId="77777777" w:rsidR="00106A75" w:rsidRDefault="00106A75" w:rsidP="00106A75">
      <w:pPr>
        <w:pStyle w:val="NormalWeb"/>
        <w:spacing w:before="0" w:after="0" w:line="480" w:lineRule="atLeast"/>
        <w:textAlignment w:val="baseline"/>
        <w:rPr>
          <w:sz w:val="32"/>
          <w:szCs w:val="32"/>
        </w:rPr>
      </w:pPr>
      <w:r>
        <w:rPr>
          <w:rStyle w:val="Strk"/>
          <w:rFonts w:ascii="inherit" w:eastAsiaTheme="majorEastAsia" w:hAnsi="inherit"/>
          <w:sz w:val="32"/>
          <w:szCs w:val="32"/>
          <w:bdr w:val="none" w:sz="0" w:space="0" w:color="auto" w:frame="1"/>
        </w:rPr>
        <w:t>3.</w:t>
      </w:r>
      <w:r>
        <w:rPr>
          <w:rStyle w:val="apple-converted-space"/>
          <w:rFonts w:ascii="inherit" w:hAnsi="inherit"/>
          <w:b/>
          <w:bCs/>
          <w:sz w:val="32"/>
          <w:szCs w:val="32"/>
          <w:bdr w:val="none" w:sz="0" w:space="0" w:color="auto" w:frame="1"/>
        </w:rPr>
        <w:t> </w:t>
      </w:r>
      <w:r>
        <w:rPr>
          <w:rStyle w:val="Fremhv"/>
          <w:rFonts w:ascii="inherit" w:hAnsi="inherit"/>
          <w:b/>
          <w:bCs/>
          <w:sz w:val="31"/>
          <w:szCs w:val="31"/>
          <w:bdr w:val="none" w:sz="0" w:space="0" w:color="auto" w:frame="1"/>
        </w:rPr>
        <w:t>Believers</w:t>
      </w:r>
    </w:p>
    <w:p w14:paraId="4BC41BBB" w14:textId="77777777" w:rsidR="00106A75" w:rsidRDefault="00106A75" w:rsidP="00106A75">
      <w:pPr>
        <w:pStyle w:val="NormalWeb"/>
        <w:spacing w:before="0" w:after="0" w:line="480" w:lineRule="atLeast"/>
        <w:textAlignment w:val="baseline"/>
        <w:rPr>
          <w:sz w:val="32"/>
          <w:szCs w:val="32"/>
        </w:rPr>
      </w:pPr>
      <w:r>
        <w:rPr>
          <w:sz w:val="32"/>
          <w:szCs w:val="32"/>
        </w:rPr>
        <w:t>These consumers are the low-resource group of those who are motivated by ideals. They are</w:t>
      </w:r>
      <w:r>
        <w:rPr>
          <w:rStyle w:val="apple-converted-space"/>
          <w:sz w:val="32"/>
          <w:szCs w:val="32"/>
        </w:rPr>
        <w:t> </w:t>
      </w:r>
      <w:hyperlink r:id="rId27" w:tgtFrame="_blank" w:history="1">
        <w:r>
          <w:rPr>
            <w:rStyle w:val="Hyperlink"/>
            <w:rFonts w:ascii="inherit" w:hAnsi="inherit"/>
            <w:color w:val="827BE9"/>
            <w:sz w:val="32"/>
            <w:szCs w:val="32"/>
            <w:bdr w:val="none" w:sz="0" w:space="0" w:color="auto" w:frame="1"/>
          </w:rPr>
          <w:t>conservative</w:t>
        </w:r>
      </w:hyperlink>
      <w:r>
        <w:rPr>
          <w:rStyle w:val="apple-converted-space"/>
          <w:sz w:val="32"/>
          <w:szCs w:val="32"/>
        </w:rPr>
        <w:t> </w:t>
      </w:r>
      <w:r>
        <w:rPr>
          <w:sz w:val="32"/>
          <w:szCs w:val="32"/>
        </w:rPr>
        <w:t>and predictable consumers who favor American products and established brands. Their lives are centered on</w:t>
      </w:r>
      <w:r>
        <w:rPr>
          <w:rStyle w:val="apple-converted-space"/>
          <w:sz w:val="32"/>
          <w:szCs w:val="32"/>
        </w:rPr>
        <w:t> </w:t>
      </w:r>
      <w:hyperlink r:id="rId28" w:tgtFrame="_blank" w:history="1">
        <w:r>
          <w:rPr>
            <w:rStyle w:val="Hyperlink"/>
            <w:rFonts w:ascii="inherit" w:hAnsi="inherit"/>
            <w:color w:val="827BE9"/>
            <w:sz w:val="32"/>
            <w:szCs w:val="32"/>
            <w:bdr w:val="none" w:sz="0" w:space="0" w:color="auto" w:frame="1"/>
          </w:rPr>
          <w:t>family</w:t>
        </w:r>
      </w:hyperlink>
      <w:r>
        <w:rPr>
          <w:sz w:val="32"/>
          <w:szCs w:val="32"/>
        </w:rPr>
        <w:t>,</w:t>
      </w:r>
      <w:r>
        <w:rPr>
          <w:rStyle w:val="apple-converted-space"/>
          <w:sz w:val="32"/>
          <w:szCs w:val="32"/>
        </w:rPr>
        <w:t> </w:t>
      </w:r>
      <w:hyperlink r:id="rId29" w:tgtFrame="_blank" w:history="1">
        <w:r>
          <w:rPr>
            <w:rStyle w:val="Hyperlink"/>
            <w:rFonts w:ascii="inherit" w:hAnsi="inherit"/>
            <w:color w:val="827BE9"/>
            <w:sz w:val="32"/>
            <w:szCs w:val="32"/>
            <w:bdr w:val="none" w:sz="0" w:space="0" w:color="auto" w:frame="1"/>
          </w:rPr>
          <w:t>church</w:t>
        </w:r>
      </w:hyperlink>
      <w:r>
        <w:rPr>
          <w:sz w:val="32"/>
          <w:szCs w:val="32"/>
        </w:rPr>
        <w:t>,</w:t>
      </w:r>
      <w:r>
        <w:rPr>
          <w:rStyle w:val="apple-converted-space"/>
          <w:sz w:val="32"/>
          <w:szCs w:val="32"/>
        </w:rPr>
        <w:t> </w:t>
      </w:r>
      <w:hyperlink r:id="rId30" w:tgtFrame="_blank" w:history="1">
        <w:r>
          <w:rPr>
            <w:rStyle w:val="Hyperlink"/>
            <w:rFonts w:ascii="inherit" w:hAnsi="inherit"/>
            <w:color w:val="827BE9"/>
            <w:sz w:val="32"/>
            <w:szCs w:val="32"/>
            <w:bdr w:val="none" w:sz="0" w:space="0" w:color="auto" w:frame="1"/>
          </w:rPr>
          <w:t>community</w:t>
        </w:r>
      </w:hyperlink>
      <w:r>
        <w:rPr>
          <w:sz w:val="32"/>
          <w:szCs w:val="32"/>
        </w:rPr>
        <w:t>, and the nation. They have modest incomes.</w:t>
      </w:r>
    </w:p>
    <w:p w14:paraId="3D68AF26" w14:textId="77777777" w:rsidR="00106A75" w:rsidRDefault="00106A75" w:rsidP="00106A75">
      <w:pPr>
        <w:pStyle w:val="NormalWeb"/>
        <w:spacing w:before="0" w:after="0" w:line="480" w:lineRule="atLeast"/>
        <w:textAlignment w:val="baseline"/>
        <w:rPr>
          <w:sz w:val="32"/>
          <w:szCs w:val="32"/>
        </w:rPr>
      </w:pPr>
      <w:r>
        <w:rPr>
          <w:rStyle w:val="Fremhv"/>
          <w:rFonts w:ascii="Georgia" w:hAnsi="Georgia"/>
          <w:b/>
          <w:bCs/>
          <w:sz w:val="31"/>
          <w:szCs w:val="31"/>
          <w:bdr w:val="none" w:sz="0" w:space="0" w:color="auto" w:frame="1"/>
        </w:rPr>
        <w:t>4.</w:t>
      </w:r>
      <w:r>
        <w:rPr>
          <w:rStyle w:val="Fremhv"/>
          <w:rFonts w:ascii="inherit" w:hAnsi="inherit"/>
          <w:b/>
          <w:bCs/>
          <w:sz w:val="31"/>
          <w:szCs w:val="31"/>
          <w:bdr w:val="none" w:sz="0" w:space="0" w:color="auto" w:frame="1"/>
        </w:rPr>
        <w:t>Achievers</w:t>
      </w:r>
    </w:p>
    <w:p w14:paraId="741412F4" w14:textId="77777777" w:rsidR="00106A75" w:rsidRDefault="00106A75" w:rsidP="00106A75">
      <w:pPr>
        <w:pStyle w:val="NormalWeb"/>
        <w:spacing w:before="0" w:after="0" w:line="480" w:lineRule="atLeast"/>
        <w:textAlignment w:val="baseline"/>
        <w:rPr>
          <w:sz w:val="32"/>
          <w:szCs w:val="32"/>
        </w:rPr>
      </w:pPr>
      <w:r>
        <w:rPr>
          <w:sz w:val="32"/>
          <w:szCs w:val="32"/>
        </w:rPr>
        <w:t>These consumers are the high-resource group of those who are motivated by achievement. They are successful work-oriented people who get their satisfaction from their jobs and families. They are</w:t>
      </w:r>
      <w:r>
        <w:rPr>
          <w:rStyle w:val="apple-converted-space"/>
          <w:sz w:val="32"/>
          <w:szCs w:val="32"/>
        </w:rPr>
        <w:t> </w:t>
      </w:r>
      <w:hyperlink r:id="rId31" w:tgtFrame="_blank" w:history="1">
        <w:r>
          <w:rPr>
            <w:rStyle w:val="Hyperlink"/>
            <w:rFonts w:ascii="inherit" w:hAnsi="inherit"/>
            <w:color w:val="827BE9"/>
            <w:sz w:val="32"/>
            <w:szCs w:val="32"/>
            <w:bdr w:val="none" w:sz="0" w:space="0" w:color="auto" w:frame="1"/>
          </w:rPr>
          <w:t>politically conservative</w:t>
        </w:r>
      </w:hyperlink>
      <w:r>
        <w:rPr>
          <w:rStyle w:val="apple-converted-space"/>
          <w:sz w:val="32"/>
          <w:szCs w:val="32"/>
        </w:rPr>
        <w:t> </w:t>
      </w:r>
      <w:r>
        <w:rPr>
          <w:sz w:val="32"/>
          <w:szCs w:val="32"/>
        </w:rPr>
        <w:t>and respect authority and the status quo. They favor established products and services that show off their success to their peers.</w:t>
      </w:r>
    </w:p>
    <w:p w14:paraId="412805CA" w14:textId="77777777" w:rsidR="00106A75" w:rsidRDefault="00106A75" w:rsidP="00106A75">
      <w:pPr>
        <w:pStyle w:val="NormalWeb"/>
        <w:spacing w:before="0" w:after="0" w:line="480" w:lineRule="atLeast"/>
        <w:textAlignment w:val="baseline"/>
        <w:rPr>
          <w:sz w:val="32"/>
          <w:szCs w:val="32"/>
        </w:rPr>
      </w:pPr>
      <w:r>
        <w:rPr>
          <w:rStyle w:val="Strk"/>
          <w:rFonts w:ascii="inherit" w:eastAsiaTheme="majorEastAsia" w:hAnsi="inherit"/>
          <w:sz w:val="32"/>
          <w:szCs w:val="32"/>
          <w:bdr w:val="none" w:sz="0" w:space="0" w:color="auto" w:frame="1"/>
        </w:rPr>
        <w:lastRenderedPageBreak/>
        <w:t>5.</w:t>
      </w:r>
      <w:r>
        <w:rPr>
          <w:rStyle w:val="apple-converted-space"/>
          <w:rFonts w:ascii="inherit" w:hAnsi="inherit"/>
          <w:b/>
          <w:bCs/>
          <w:sz w:val="32"/>
          <w:szCs w:val="32"/>
          <w:bdr w:val="none" w:sz="0" w:space="0" w:color="auto" w:frame="1"/>
        </w:rPr>
        <w:t> </w:t>
      </w:r>
      <w:r>
        <w:rPr>
          <w:rStyle w:val="Fremhv"/>
          <w:rFonts w:ascii="inherit" w:hAnsi="inherit"/>
          <w:b/>
          <w:bCs/>
          <w:sz w:val="31"/>
          <w:szCs w:val="31"/>
          <w:bdr w:val="none" w:sz="0" w:space="0" w:color="auto" w:frame="1"/>
        </w:rPr>
        <w:t>Strivers</w:t>
      </w:r>
    </w:p>
    <w:p w14:paraId="3772E6A2" w14:textId="77777777" w:rsidR="00106A75" w:rsidRDefault="00106A75" w:rsidP="00106A75">
      <w:pPr>
        <w:pStyle w:val="NormalWeb"/>
        <w:spacing w:line="480" w:lineRule="atLeast"/>
        <w:textAlignment w:val="baseline"/>
        <w:rPr>
          <w:sz w:val="32"/>
          <w:szCs w:val="32"/>
        </w:rPr>
      </w:pPr>
      <w:r>
        <w:rPr>
          <w:sz w:val="32"/>
          <w:szCs w:val="32"/>
        </w:rPr>
        <w:t>These consumers are the low-resource group of those who are motivated by achievements. They have values very similar to achievers but have fewer economic, social, and psychological resources. Style is extremely important to them as they strive to emulate people they admire.</w:t>
      </w:r>
    </w:p>
    <w:p w14:paraId="4E069CEF" w14:textId="77777777" w:rsidR="00106A75" w:rsidRDefault="00106A75" w:rsidP="00106A75">
      <w:pPr>
        <w:pStyle w:val="NormalWeb"/>
        <w:spacing w:before="0" w:after="0" w:line="480" w:lineRule="atLeast"/>
        <w:textAlignment w:val="baseline"/>
        <w:rPr>
          <w:sz w:val="32"/>
          <w:szCs w:val="32"/>
        </w:rPr>
      </w:pPr>
      <w:r>
        <w:rPr>
          <w:rStyle w:val="Strk"/>
          <w:rFonts w:ascii="inherit" w:eastAsiaTheme="majorEastAsia" w:hAnsi="inherit"/>
          <w:sz w:val="32"/>
          <w:szCs w:val="32"/>
          <w:bdr w:val="none" w:sz="0" w:space="0" w:color="auto" w:frame="1"/>
        </w:rPr>
        <w:t>6.</w:t>
      </w:r>
      <w:r>
        <w:rPr>
          <w:rStyle w:val="apple-converted-space"/>
          <w:rFonts w:ascii="inherit" w:hAnsi="inherit"/>
          <w:b/>
          <w:bCs/>
          <w:sz w:val="32"/>
          <w:szCs w:val="32"/>
          <w:bdr w:val="none" w:sz="0" w:space="0" w:color="auto" w:frame="1"/>
        </w:rPr>
        <w:t> </w:t>
      </w:r>
      <w:r>
        <w:rPr>
          <w:rStyle w:val="Fremhv"/>
          <w:rFonts w:ascii="inherit" w:hAnsi="inherit"/>
          <w:b/>
          <w:bCs/>
          <w:sz w:val="31"/>
          <w:szCs w:val="31"/>
          <w:bdr w:val="none" w:sz="0" w:space="0" w:color="auto" w:frame="1"/>
        </w:rPr>
        <w:t>Experiencers.</w:t>
      </w:r>
    </w:p>
    <w:p w14:paraId="6EBF4C9F" w14:textId="77777777" w:rsidR="00106A75" w:rsidRDefault="00106A75" w:rsidP="00106A75">
      <w:pPr>
        <w:pStyle w:val="NormalWeb"/>
        <w:spacing w:before="0" w:after="0" w:line="480" w:lineRule="atLeast"/>
        <w:textAlignment w:val="baseline"/>
        <w:rPr>
          <w:sz w:val="32"/>
          <w:szCs w:val="32"/>
        </w:rPr>
      </w:pPr>
      <w:r>
        <w:rPr>
          <w:sz w:val="32"/>
          <w:szCs w:val="32"/>
        </w:rPr>
        <w:t>These consumers are the high-resource group of those who are motivated by self-expression. They are the youngest of all the segments, with a median age of 25. They have a lot of energy, which they pour to</w:t>
      </w:r>
      <w:r>
        <w:rPr>
          <w:rStyle w:val="apple-converted-space"/>
          <w:sz w:val="32"/>
          <w:szCs w:val="32"/>
        </w:rPr>
        <w:t> </w:t>
      </w:r>
      <w:hyperlink r:id="rId32" w:tgtFrame="_blank" w:history="1">
        <w:r>
          <w:rPr>
            <w:rStyle w:val="Hyperlink"/>
            <w:rFonts w:ascii="inherit" w:hAnsi="inherit"/>
            <w:color w:val="827BE9"/>
            <w:sz w:val="32"/>
            <w:szCs w:val="32"/>
            <w:bdr w:val="none" w:sz="0" w:space="0" w:color="auto" w:frame="1"/>
          </w:rPr>
          <w:t>physical exercise</w:t>
        </w:r>
      </w:hyperlink>
      <w:r>
        <w:rPr>
          <w:rStyle w:val="apple-converted-space"/>
          <w:sz w:val="32"/>
          <w:szCs w:val="32"/>
        </w:rPr>
        <w:t> </w:t>
      </w:r>
      <w:r>
        <w:rPr>
          <w:sz w:val="32"/>
          <w:szCs w:val="32"/>
        </w:rPr>
        <w:t>and social activities. They are avid consumers, spending heavily on clothing, fast-foods, music, and other youthful favorites, with particular emphasis on new products and services.</w:t>
      </w:r>
    </w:p>
    <w:p w14:paraId="3BEB5AC3" w14:textId="77777777" w:rsidR="00106A75" w:rsidRDefault="00106A75" w:rsidP="00106A75">
      <w:pPr>
        <w:pStyle w:val="NormalWeb"/>
        <w:spacing w:before="0" w:after="0" w:line="480" w:lineRule="atLeast"/>
        <w:textAlignment w:val="baseline"/>
        <w:rPr>
          <w:sz w:val="32"/>
          <w:szCs w:val="32"/>
        </w:rPr>
      </w:pPr>
      <w:r>
        <w:rPr>
          <w:rStyle w:val="Strk"/>
          <w:rFonts w:ascii="inherit" w:eastAsiaTheme="majorEastAsia" w:hAnsi="inherit"/>
          <w:sz w:val="32"/>
          <w:szCs w:val="32"/>
          <w:bdr w:val="none" w:sz="0" w:space="0" w:color="auto" w:frame="1"/>
        </w:rPr>
        <w:t>7.</w:t>
      </w:r>
      <w:r>
        <w:rPr>
          <w:rStyle w:val="apple-converted-space"/>
          <w:rFonts w:ascii="inherit" w:hAnsi="inherit"/>
          <w:b/>
          <w:bCs/>
          <w:sz w:val="32"/>
          <w:szCs w:val="32"/>
          <w:bdr w:val="none" w:sz="0" w:space="0" w:color="auto" w:frame="1"/>
        </w:rPr>
        <w:t> </w:t>
      </w:r>
      <w:r>
        <w:rPr>
          <w:rStyle w:val="Fremhv"/>
          <w:rFonts w:ascii="inherit" w:hAnsi="inherit"/>
          <w:b/>
          <w:bCs/>
          <w:sz w:val="31"/>
          <w:szCs w:val="31"/>
          <w:bdr w:val="none" w:sz="0" w:space="0" w:color="auto" w:frame="1"/>
        </w:rPr>
        <w:t>Makers.</w:t>
      </w:r>
    </w:p>
    <w:p w14:paraId="4F05AD00" w14:textId="77777777" w:rsidR="00106A75" w:rsidRDefault="00106A75" w:rsidP="00106A75">
      <w:pPr>
        <w:pStyle w:val="NormalWeb"/>
        <w:spacing w:before="0" w:after="0" w:line="480" w:lineRule="atLeast"/>
        <w:textAlignment w:val="baseline"/>
        <w:rPr>
          <w:sz w:val="32"/>
          <w:szCs w:val="32"/>
        </w:rPr>
      </w:pPr>
      <w:r>
        <w:rPr>
          <w:sz w:val="32"/>
          <w:szCs w:val="32"/>
        </w:rPr>
        <w:t>These consumers are the low-resource group of those who are motivated by self-expression. They are practical people who value self-sufficiency. They are focused on the familiar-family,</w:t>
      </w:r>
      <w:r>
        <w:rPr>
          <w:rStyle w:val="apple-converted-space"/>
          <w:sz w:val="32"/>
          <w:szCs w:val="32"/>
        </w:rPr>
        <w:t> </w:t>
      </w:r>
      <w:hyperlink r:id="rId33" w:tgtFrame="_blank" w:history="1">
        <w:r>
          <w:rPr>
            <w:rStyle w:val="Hyperlink"/>
            <w:rFonts w:ascii="inherit" w:hAnsi="inherit"/>
            <w:color w:val="827BE9"/>
            <w:sz w:val="32"/>
            <w:szCs w:val="32"/>
            <w:bdr w:val="none" w:sz="0" w:space="0" w:color="auto" w:frame="1"/>
          </w:rPr>
          <w:t>work</w:t>
        </w:r>
      </w:hyperlink>
      <w:r>
        <w:rPr>
          <w:sz w:val="32"/>
          <w:szCs w:val="32"/>
        </w:rPr>
        <w:t>, and physical recreation-and have little interest in the broader world. As consumers, they appreciate practical and functional products.</w:t>
      </w:r>
    </w:p>
    <w:p w14:paraId="27CAC1C0" w14:textId="77777777" w:rsidR="00106A75" w:rsidRDefault="00106A75" w:rsidP="00106A75">
      <w:pPr>
        <w:pStyle w:val="NormalWeb"/>
        <w:spacing w:before="0" w:after="0" w:line="480" w:lineRule="atLeast"/>
        <w:textAlignment w:val="baseline"/>
        <w:rPr>
          <w:sz w:val="32"/>
          <w:szCs w:val="32"/>
        </w:rPr>
      </w:pPr>
      <w:r>
        <w:rPr>
          <w:rStyle w:val="Fremhv"/>
          <w:rFonts w:ascii="Georgia" w:hAnsi="Georgia"/>
          <w:b/>
          <w:bCs/>
          <w:sz w:val="31"/>
          <w:szCs w:val="31"/>
          <w:bdr w:val="none" w:sz="0" w:space="0" w:color="auto" w:frame="1"/>
        </w:rPr>
        <w:t>8.</w:t>
      </w:r>
      <w:r>
        <w:rPr>
          <w:rStyle w:val="apple-converted-space"/>
          <w:rFonts w:ascii="Georgia" w:hAnsi="Georgia"/>
          <w:b/>
          <w:bCs/>
          <w:i/>
          <w:iCs/>
          <w:sz w:val="31"/>
          <w:szCs w:val="31"/>
          <w:bdr w:val="none" w:sz="0" w:space="0" w:color="auto" w:frame="1"/>
        </w:rPr>
        <w:t> </w:t>
      </w:r>
      <w:r>
        <w:rPr>
          <w:rStyle w:val="Fremhv"/>
          <w:rFonts w:ascii="inherit" w:hAnsi="inherit"/>
          <w:b/>
          <w:bCs/>
          <w:sz w:val="31"/>
          <w:szCs w:val="31"/>
          <w:bdr w:val="none" w:sz="0" w:space="0" w:color="auto" w:frame="1"/>
        </w:rPr>
        <w:t>Survivors</w:t>
      </w:r>
    </w:p>
    <w:p w14:paraId="2877BA0B" w14:textId="77777777" w:rsidR="00106A75" w:rsidRDefault="00106A75" w:rsidP="00106A75">
      <w:pPr>
        <w:pStyle w:val="NormalWeb"/>
        <w:spacing w:line="480" w:lineRule="atLeast"/>
        <w:textAlignment w:val="baseline"/>
        <w:rPr>
          <w:sz w:val="32"/>
          <w:szCs w:val="32"/>
        </w:rPr>
      </w:pPr>
      <w:r>
        <w:rPr>
          <w:sz w:val="32"/>
          <w:szCs w:val="32"/>
        </w:rPr>
        <w:t>These consumers have the lowest incomes. They have too few resources to be included in any consumer self-orientation and are thus located below the rectangle. They are the oldest of all the segments, with a median age of 61. Within their limited means, they tend to be brand-loyal consumers.</w:t>
      </w:r>
    </w:p>
    <w:p w14:paraId="142902ED" w14:textId="77777777" w:rsidR="00106A75" w:rsidRPr="00106A75" w:rsidRDefault="00106A75" w:rsidP="00106A75">
      <w:pPr>
        <w:spacing w:beforeAutospacing="1" w:afterAutospacing="1" w:line="480" w:lineRule="atLeast"/>
        <w:textAlignment w:val="baseline"/>
        <w:rPr>
          <w:rFonts w:ascii="Times New Roman" w:eastAsia="Times New Roman" w:hAnsi="Times New Roman" w:cs="Times New Roman"/>
          <w:sz w:val="32"/>
          <w:szCs w:val="32"/>
          <w:lang w:eastAsia="da-DK"/>
        </w:rPr>
      </w:pPr>
      <w:r w:rsidRPr="00106A75">
        <w:rPr>
          <w:rFonts w:ascii="inherit" w:eastAsia="Times New Roman" w:hAnsi="inherit" w:cs="Times New Roman"/>
          <w:b/>
          <w:bCs/>
          <w:sz w:val="32"/>
          <w:szCs w:val="32"/>
          <w:bdr w:val="none" w:sz="0" w:space="0" w:color="auto" w:frame="1"/>
          <w:lang w:eastAsia="da-DK"/>
        </w:rPr>
        <w:lastRenderedPageBreak/>
        <w:t>Use of the VALS Framework</w:t>
      </w:r>
    </w:p>
    <w:p w14:paraId="04620A27" w14:textId="77777777" w:rsidR="00106A75" w:rsidRPr="00106A75" w:rsidRDefault="00106A75" w:rsidP="00106A75">
      <w:pPr>
        <w:spacing w:before="100" w:beforeAutospacing="1" w:after="100" w:afterAutospacing="1" w:line="480" w:lineRule="atLeast"/>
        <w:textAlignment w:val="baseline"/>
        <w:rPr>
          <w:rFonts w:ascii="Times New Roman" w:eastAsia="Times New Roman" w:hAnsi="Times New Roman" w:cs="Times New Roman"/>
          <w:sz w:val="32"/>
          <w:szCs w:val="32"/>
          <w:lang w:eastAsia="da-DK"/>
        </w:rPr>
      </w:pPr>
      <w:r w:rsidRPr="00106A75">
        <w:rPr>
          <w:rFonts w:ascii="Times New Roman" w:eastAsia="Times New Roman" w:hAnsi="Times New Roman" w:cs="Times New Roman"/>
          <w:sz w:val="32"/>
          <w:szCs w:val="32"/>
          <w:lang w:eastAsia="da-DK"/>
        </w:rPr>
        <w:t>Marketing classes use this tool to determine the placement of a given product to a certain niche in an industry.</w:t>
      </w:r>
    </w:p>
    <w:p w14:paraId="402C3BA8" w14:textId="77777777" w:rsidR="00106A75" w:rsidRDefault="00106A75" w:rsidP="00573C65">
      <w:pPr>
        <w:rPr>
          <w:rFonts w:asciiTheme="minorHAnsi" w:hAnsiTheme="minorHAnsi" w:cstheme="minorHAnsi"/>
        </w:rPr>
      </w:pPr>
      <w:r>
        <w:rPr>
          <w:rFonts w:asciiTheme="minorHAnsi" w:hAnsiTheme="minorHAnsi" w:cstheme="minorHAnsi"/>
          <w:noProof/>
        </w:rPr>
        <w:lastRenderedPageBreak/>
        <w:drawing>
          <wp:inline distT="0" distB="0" distL="0" distR="0" wp14:anchorId="2AC18DFB" wp14:editId="5E709DBD">
            <wp:extent cx="5054600" cy="760967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3a3a0.jpg"/>
                    <pic:cNvPicPr/>
                  </pic:nvPicPr>
                  <pic:blipFill>
                    <a:blip r:embed="rId34">
                      <a:extLst>
                        <a:ext uri="{28A0092B-C50C-407E-A947-70E740481C1C}">
                          <a14:useLocalDpi xmlns:a14="http://schemas.microsoft.com/office/drawing/2010/main" val="0"/>
                        </a:ext>
                      </a:extLst>
                    </a:blip>
                    <a:stretch>
                      <a:fillRect/>
                    </a:stretch>
                  </pic:blipFill>
                  <pic:spPr>
                    <a:xfrm>
                      <a:off x="0" y="0"/>
                      <a:ext cx="5054911" cy="7610141"/>
                    </a:xfrm>
                    <a:prstGeom prst="rect">
                      <a:avLst/>
                    </a:prstGeom>
                  </pic:spPr>
                </pic:pic>
              </a:graphicData>
            </a:graphic>
          </wp:inline>
        </w:drawing>
      </w:r>
    </w:p>
    <w:p w14:paraId="7BF96C6D" w14:textId="77777777" w:rsidR="00106A75" w:rsidRPr="00106A75" w:rsidRDefault="00106A75" w:rsidP="00573C65">
      <w:pPr>
        <w:rPr>
          <w:rFonts w:asciiTheme="minorHAnsi" w:hAnsiTheme="minorHAnsi" w:cstheme="minorHAnsi"/>
        </w:rPr>
      </w:pPr>
    </w:p>
    <w:sectPr w:rsidR="00106A75" w:rsidRPr="00106A75" w:rsidSect="009154D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 Pro Light">
    <w:altName w:val="Calibri"/>
    <w:panose1 w:val="020B0604020202020204"/>
    <w:charset w:val="4D"/>
    <w:family w:val="swiss"/>
    <w:pitch w:val="variable"/>
    <w:sig w:usb0="A00000FF" w:usb1="5000FCFB" w:usb2="00000000" w:usb3="00000000" w:csb0="00000093"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75"/>
    <w:rsid w:val="00106A75"/>
    <w:rsid w:val="003B73D6"/>
    <w:rsid w:val="004E0044"/>
    <w:rsid w:val="00573C65"/>
    <w:rsid w:val="009154DB"/>
    <w:rsid w:val="00EA3AC2"/>
    <w:rsid w:val="00FE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5A04244"/>
  <w15:chartTrackingRefBased/>
  <w15:docId w15:val="{9FD71CED-9FEA-F345-8263-C5D422B8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C65"/>
    <w:rPr>
      <w:rFonts w:ascii="Mark Pro Light" w:hAnsi="Mark Pro Light"/>
    </w:rPr>
  </w:style>
  <w:style w:type="paragraph" w:styleId="Overskrift1">
    <w:name w:val="heading 1"/>
    <w:basedOn w:val="Normal"/>
    <w:next w:val="Normal"/>
    <w:link w:val="Overskrift1Tegn"/>
    <w:uiPriority w:val="9"/>
    <w:qFormat/>
    <w:rsid w:val="00573C65"/>
    <w:pPr>
      <w:keepNext/>
      <w:keepLines/>
      <w:spacing w:before="24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73C65"/>
    <w:pPr>
      <w:keepNext/>
      <w:keepLines/>
      <w:spacing w:before="40"/>
      <w:outlineLvl w:val="1"/>
    </w:pPr>
    <w:rPr>
      <w:rFonts w:eastAsiaTheme="majorEastAsia"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3C65"/>
    <w:rPr>
      <w:rFonts w:ascii="Mark Pro Light" w:eastAsiaTheme="majorEastAsia" w:hAnsi="Mark Pro Light"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73C65"/>
    <w:rPr>
      <w:rFonts w:ascii="Mark Pro Light" w:eastAsiaTheme="majorEastAsia" w:hAnsi="Mark Pro Light" w:cstheme="majorBidi"/>
      <w:color w:val="2F5496" w:themeColor="accent1" w:themeShade="BF"/>
      <w:sz w:val="26"/>
      <w:szCs w:val="26"/>
    </w:rPr>
  </w:style>
  <w:style w:type="paragraph" w:styleId="Titel">
    <w:name w:val="Title"/>
    <w:basedOn w:val="Normal"/>
    <w:next w:val="Normal"/>
    <w:link w:val="TitelTegn"/>
    <w:uiPriority w:val="10"/>
    <w:qFormat/>
    <w:rsid w:val="00573C65"/>
    <w:pPr>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573C65"/>
    <w:rPr>
      <w:rFonts w:ascii="Mark Pro Light" w:eastAsiaTheme="majorEastAsia" w:hAnsi="Mark Pro Light" w:cstheme="majorBidi"/>
      <w:spacing w:val="-10"/>
      <w:kern w:val="28"/>
      <w:sz w:val="56"/>
      <w:szCs w:val="56"/>
    </w:rPr>
  </w:style>
  <w:style w:type="paragraph" w:styleId="Undertitel">
    <w:name w:val="Subtitle"/>
    <w:basedOn w:val="Normal"/>
    <w:next w:val="Normal"/>
    <w:link w:val="UndertitelTegn"/>
    <w:uiPriority w:val="11"/>
    <w:qFormat/>
    <w:rsid w:val="00573C65"/>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573C65"/>
    <w:rPr>
      <w:rFonts w:ascii="Mark Pro Light" w:eastAsiaTheme="minorEastAsia" w:hAnsi="Mark Pro Light"/>
      <w:color w:val="5A5A5A" w:themeColor="text1" w:themeTint="A5"/>
      <w:spacing w:val="15"/>
      <w:sz w:val="22"/>
      <w:szCs w:val="22"/>
    </w:rPr>
  </w:style>
  <w:style w:type="character" w:styleId="Svagfremhvning">
    <w:name w:val="Subtle Emphasis"/>
    <w:basedOn w:val="Standardskrifttypeiafsnit"/>
    <w:uiPriority w:val="19"/>
    <w:qFormat/>
    <w:rsid w:val="00573C65"/>
    <w:rPr>
      <w:rFonts w:ascii="Mark Pro Light" w:hAnsi="Mark Pro Light"/>
      <w:i/>
      <w:iCs/>
      <w:color w:val="404040" w:themeColor="text1" w:themeTint="BF"/>
    </w:rPr>
  </w:style>
  <w:style w:type="character" w:styleId="Fremhv">
    <w:name w:val="Emphasis"/>
    <w:basedOn w:val="Standardskrifttypeiafsnit"/>
    <w:uiPriority w:val="20"/>
    <w:qFormat/>
    <w:rsid w:val="00573C65"/>
    <w:rPr>
      <w:rFonts w:ascii="Mark Pro Light" w:hAnsi="Mark Pro Light"/>
      <w:i/>
      <w:iCs/>
    </w:rPr>
  </w:style>
  <w:style w:type="character" w:styleId="Kraftigfremhvning">
    <w:name w:val="Intense Emphasis"/>
    <w:basedOn w:val="Standardskrifttypeiafsnit"/>
    <w:uiPriority w:val="21"/>
    <w:qFormat/>
    <w:rsid w:val="00573C65"/>
    <w:rPr>
      <w:rFonts w:ascii="Mark Pro Light" w:hAnsi="Mark Pro Light"/>
      <w:i/>
      <w:iCs/>
      <w:color w:val="4472C4" w:themeColor="accent1"/>
    </w:rPr>
  </w:style>
  <w:style w:type="character" w:styleId="Strk">
    <w:name w:val="Strong"/>
    <w:basedOn w:val="Standardskrifttypeiafsnit"/>
    <w:uiPriority w:val="22"/>
    <w:qFormat/>
    <w:rsid w:val="00573C65"/>
    <w:rPr>
      <w:rFonts w:ascii="Mark Pro Light" w:hAnsi="Mark Pro Light"/>
      <w:b/>
      <w:bCs/>
    </w:rPr>
  </w:style>
  <w:style w:type="character" w:styleId="Svaghenvisning">
    <w:name w:val="Subtle Reference"/>
    <w:basedOn w:val="Standardskrifttypeiafsnit"/>
    <w:uiPriority w:val="31"/>
    <w:qFormat/>
    <w:rsid w:val="00573C65"/>
    <w:rPr>
      <w:rFonts w:ascii="Mark Pro Light" w:hAnsi="Mark Pro Light"/>
      <w:smallCaps/>
      <w:color w:val="5A5A5A" w:themeColor="text1" w:themeTint="A5"/>
    </w:rPr>
  </w:style>
  <w:style w:type="character" w:styleId="Kraftighenvisning">
    <w:name w:val="Intense Reference"/>
    <w:basedOn w:val="Standardskrifttypeiafsnit"/>
    <w:uiPriority w:val="32"/>
    <w:qFormat/>
    <w:rsid w:val="00573C65"/>
    <w:rPr>
      <w:rFonts w:ascii="Mark Pro Light" w:hAnsi="Mark Pro Light"/>
      <w:b/>
      <w:bCs/>
      <w:smallCaps/>
      <w:color w:val="4472C4" w:themeColor="accent1"/>
      <w:spacing w:val="5"/>
    </w:rPr>
  </w:style>
  <w:style w:type="character" w:styleId="Bogenstitel">
    <w:name w:val="Book Title"/>
    <w:basedOn w:val="Standardskrifttypeiafsnit"/>
    <w:uiPriority w:val="33"/>
    <w:qFormat/>
    <w:rsid w:val="00573C65"/>
    <w:rPr>
      <w:rFonts w:ascii="Mark Pro Light" w:hAnsi="Mark Pro Light"/>
      <w:b/>
      <w:bCs/>
      <w:i/>
      <w:iCs/>
      <w:spacing w:val="5"/>
    </w:rPr>
  </w:style>
  <w:style w:type="character" w:styleId="Hyperlink">
    <w:name w:val="Hyperlink"/>
    <w:basedOn w:val="Standardskrifttypeiafsnit"/>
    <w:uiPriority w:val="99"/>
    <w:unhideWhenUsed/>
    <w:rsid w:val="00106A75"/>
    <w:rPr>
      <w:color w:val="0563C1" w:themeColor="hyperlink"/>
      <w:u w:val="single"/>
    </w:rPr>
  </w:style>
  <w:style w:type="character" w:styleId="Ulstomtale">
    <w:name w:val="Unresolved Mention"/>
    <w:basedOn w:val="Standardskrifttypeiafsnit"/>
    <w:uiPriority w:val="99"/>
    <w:rsid w:val="00106A75"/>
    <w:rPr>
      <w:color w:val="808080"/>
      <w:shd w:val="clear" w:color="auto" w:fill="E6E6E6"/>
    </w:rPr>
  </w:style>
  <w:style w:type="character" w:customStyle="1" w:styleId="apple-converted-space">
    <w:name w:val="apple-converted-space"/>
    <w:basedOn w:val="Standardskrifttypeiafsnit"/>
    <w:rsid w:val="00106A75"/>
  </w:style>
  <w:style w:type="paragraph" w:styleId="NormalWeb">
    <w:name w:val="Normal (Web)"/>
    <w:basedOn w:val="Normal"/>
    <w:uiPriority w:val="99"/>
    <w:semiHidden/>
    <w:unhideWhenUsed/>
    <w:rsid w:val="00106A75"/>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0166">
      <w:bodyDiv w:val="1"/>
      <w:marLeft w:val="0"/>
      <w:marRight w:val="0"/>
      <w:marTop w:val="0"/>
      <w:marBottom w:val="0"/>
      <w:divBdr>
        <w:top w:val="none" w:sz="0" w:space="0" w:color="auto"/>
        <w:left w:val="none" w:sz="0" w:space="0" w:color="auto"/>
        <w:bottom w:val="none" w:sz="0" w:space="0" w:color="auto"/>
        <w:right w:val="none" w:sz="0" w:space="0" w:color="auto"/>
      </w:divBdr>
    </w:div>
    <w:div w:id="766006464">
      <w:bodyDiv w:val="1"/>
      <w:marLeft w:val="0"/>
      <w:marRight w:val="0"/>
      <w:marTop w:val="0"/>
      <w:marBottom w:val="0"/>
      <w:divBdr>
        <w:top w:val="none" w:sz="0" w:space="0" w:color="auto"/>
        <w:left w:val="none" w:sz="0" w:space="0" w:color="auto"/>
        <w:bottom w:val="none" w:sz="0" w:space="0" w:color="auto"/>
        <w:right w:val="none" w:sz="0" w:space="0" w:color="auto"/>
      </w:divBdr>
    </w:div>
    <w:div w:id="981695927">
      <w:bodyDiv w:val="1"/>
      <w:marLeft w:val="0"/>
      <w:marRight w:val="0"/>
      <w:marTop w:val="0"/>
      <w:marBottom w:val="0"/>
      <w:divBdr>
        <w:top w:val="none" w:sz="0" w:space="0" w:color="auto"/>
        <w:left w:val="none" w:sz="0" w:space="0" w:color="auto"/>
        <w:bottom w:val="none" w:sz="0" w:space="0" w:color="auto"/>
        <w:right w:val="none" w:sz="0" w:space="0" w:color="auto"/>
      </w:divBdr>
    </w:div>
    <w:div w:id="1051268514">
      <w:bodyDiv w:val="1"/>
      <w:marLeft w:val="0"/>
      <w:marRight w:val="0"/>
      <w:marTop w:val="0"/>
      <w:marBottom w:val="0"/>
      <w:divBdr>
        <w:top w:val="none" w:sz="0" w:space="0" w:color="auto"/>
        <w:left w:val="none" w:sz="0" w:space="0" w:color="auto"/>
        <w:bottom w:val="none" w:sz="0" w:space="0" w:color="auto"/>
        <w:right w:val="none" w:sz="0" w:space="0" w:color="auto"/>
      </w:divBdr>
      <w:divsChild>
        <w:div w:id="281963652">
          <w:marLeft w:val="0"/>
          <w:marRight w:val="0"/>
          <w:marTop w:val="0"/>
          <w:marBottom w:val="0"/>
          <w:divBdr>
            <w:top w:val="none" w:sz="0" w:space="0" w:color="auto"/>
            <w:left w:val="none" w:sz="0" w:space="0" w:color="auto"/>
            <w:bottom w:val="none" w:sz="0" w:space="0" w:color="auto"/>
            <w:right w:val="none" w:sz="0" w:space="0" w:color="auto"/>
          </w:divBdr>
        </w:div>
      </w:divsChild>
    </w:div>
    <w:div w:id="126893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swers.com/topic/education" TargetMode="External"/><Relationship Id="rId18" Type="http://schemas.openxmlformats.org/officeDocument/2006/relationships/hyperlink" Target="http://www.answers.com/topic/ideal-13" TargetMode="External"/><Relationship Id="rId26" Type="http://schemas.openxmlformats.org/officeDocument/2006/relationships/hyperlink" Target="http://www.answers.com/topic/social-change" TargetMode="External"/><Relationship Id="rId3" Type="http://schemas.openxmlformats.org/officeDocument/2006/relationships/customXml" Target="../customXml/item3.xml"/><Relationship Id="rId21" Type="http://schemas.openxmlformats.org/officeDocument/2006/relationships/hyperlink" Target="http://www.answers.com/topic/physical-exercise" TargetMode="External"/><Relationship Id="rId34" Type="http://schemas.openxmlformats.org/officeDocument/2006/relationships/image" Target="media/image1.jpg"/><Relationship Id="rId7" Type="http://schemas.openxmlformats.org/officeDocument/2006/relationships/hyperlink" Target="https://www.linkedin.com/pulse/20141011232233-99993053-v-a-l-s-model-values-and-lifestyles-the-most-intelligent-tool-for-understanding-of-customersvalues-and-lifestyles" TargetMode="External"/><Relationship Id="rId12" Type="http://schemas.openxmlformats.org/officeDocument/2006/relationships/hyperlink" Target="http://www.answers.com/topic/income" TargetMode="External"/><Relationship Id="rId17" Type="http://schemas.openxmlformats.org/officeDocument/2006/relationships/hyperlink" Target="http://www.answers.com/topic/principles" TargetMode="External"/><Relationship Id="rId25" Type="http://schemas.openxmlformats.org/officeDocument/2006/relationships/hyperlink" Target="http://www.answers.com/topic/leisure" TargetMode="External"/><Relationship Id="rId33" Type="http://schemas.openxmlformats.org/officeDocument/2006/relationships/hyperlink" Target="http://www.answers.com/topic/employment" TargetMode="External"/><Relationship Id="rId2" Type="http://schemas.openxmlformats.org/officeDocument/2006/relationships/customXml" Target="../customXml/item2.xml"/><Relationship Id="rId16" Type="http://schemas.openxmlformats.org/officeDocument/2006/relationships/hyperlink" Target="http://www.answers.com/topic/knowledge" TargetMode="External"/><Relationship Id="rId20" Type="http://schemas.openxmlformats.org/officeDocument/2006/relationships/hyperlink" Target="http://www.answers.com/topic/social" TargetMode="External"/><Relationship Id="rId29" Type="http://schemas.openxmlformats.org/officeDocument/2006/relationships/hyperlink" Target="http://www.answers.com/topic/local-chu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swers.com/topic/innovation" TargetMode="External"/><Relationship Id="rId24" Type="http://schemas.openxmlformats.org/officeDocument/2006/relationships/hyperlink" Target="http://www.answers.com/topic/persona" TargetMode="External"/><Relationship Id="rId32" Type="http://schemas.openxmlformats.org/officeDocument/2006/relationships/hyperlink" Target="http://www.answers.com/topic/physical-exercise" TargetMode="External"/><Relationship Id="rId5" Type="http://schemas.openxmlformats.org/officeDocument/2006/relationships/settings" Target="settings.xml"/><Relationship Id="rId15" Type="http://schemas.openxmlformats.org/officeDocument/2006/relationships/hyperlink" Target="http://www.answers.com/topic/intelligence" TargetMode="External"/><Relationship Id="rId23" Type="http://schemas.openxmlformats.org/officeDocument/2006/relationships/hyperlink" Target="http://www.answers.com/topic/independence" TargetMode="External"/><Relationship Id="rId28" Type="http://schemas.openxmlformats.org/officeDocument/2006/relationships/hyperlink" Target="http://www.answers.com/topic/family" TargetMode="External"/><Relationship Id="rId36" Type="http://schemas.openxmlformats.org/officeDocument/2006/relationships/theme" Target="theme/theme1.xml"/><Relationship Id="rId10" Type="http://schemas.openxmlformats.org/officeDocument/2006/relationships/hyperlink" Target="http://www.answers.com/topic/consumer-behaviour" TargetMode="External"/><Relationship Id="rId19" Type="http://schemas.openxmlformats.org/officeDocument/2006/relationships/hyperlink" Target="http://www.answers.com/topic/achievement-1" TargetMode="External"/><Relationship Id="rId31" Type="http://schemas.openxmlformats.org/officeDocument/2006/relationships/hyperlink" Target="http://www.answers.com/topic/conservatism" TargetMode="External"/><Relationship Id="rId4" Type="http://schemas.openxmlformats.org/officeDocument/2006/relationships/styles" Target="styles.xml"/><Relationship Id="rId9" Type="http://schemas.openxmlformats.org/officeDocument/2006/relationships/hyperlink" Target="http://www.answers.com/topic/psychographic" TargetMode="External"/><Relationship Id="rId14" Type="http://schemas.openxmlformats.org/officeDocument/2006/relationships/hyperlink" Target="http://www.answers.com/topic/self-confidence-1" TargetMode="External"/><Relationship Id="rId22" Type="http://schemas.openxmlformats.org/officeDocument/2006/relationships/hyperlink" Target="http://www.answers.com/topic/innovator-3" TargetMode="External"/><Relationship Id="rId27" Type="http://schemas.openxmlformats.org/officeDocument/2006/relationships/hyperlink" Target="http://www.answers.com/topic/conservatism" TargetMode="External"/><Relationship Id="rId30" Type="http://schemas.openxmlformats.org/officeDocument/2006/relationships/hyperlink" Target="http://www.answers.com/topic/community" TargetMode="External"/><Relationship Id="rId35" Type="http://schemas.openxmlformats.org/officeDocument/2006/relationships/fontTable" Target="fontTable.xml"/><Relationship Id="rId8" Type="http://schemas.openxmlformats.org/officeDocument/2006/relationships/hyperlink" Target="http://www.strategicbusinessinsights.com/v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anleelorentzen/Library/Group%20Containers/UBF8T346G9.Office/User%20Content.localized/Templates.localized/mark%20pro.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02D4D8ED165E4FB0FF7B0DB7ED4963" ma:contentTypeVersion="2" ma:contentTypeDescription="Opret et nyt dokument." ma:contentTypeScope="" ma:versionID="164dbf1b65c91eeb204b451da4e3bcc7">
  <xsd:schema xmlns:xsd="http://www.w3.org/2001/XMLSchema" xmlns:xs="http://www.w3.org/2001/XMLSchema" xmlns:p="http://schemas.microsoft.com/office/2006/metadata/properties" xmlns:ns2="ed18151f-8494-49d5-a054-f270b15be08a" targetNamespace="http://schemas.microsoft.com/office/2006/metadata/properties" ma:root="true" ma:fieldsID="3555bf293e7d1b4919de850dd952fd0d" ns2:_="">
    <xsd:import namespace="ed18151f-8494-49d5-a054-f270b15be0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8151f-8494-49d5-a054-f270b15b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95042-4F48-47B5-BC8B-8AA40980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8151f-8494-49d5-a054-f270b15be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FE92-2C90-429E-8871-E8C4C8910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89553-C2D6-4BFD-B702-F47B38C49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mark pro.dotx</Template>
  <TotalTime>0</TotalTime>
  <Pages>6</Pages>
  <Words>1106</Words>
  <Characters>6753</Characters>
  <Application>Microsoft Office Word</Application>
  <DocSecurity>0</DocSecurity>
  <Lines>56</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Lee Lorentzen</dc:creator>
  <cp:keywords/>
  <dc:description/>
  <cp:lastModifiedBy>Maja Pedersen</cp:lastModifiedBy>
  <cp:revision>2</cp:revision>
  <dcterms:created xsi:type="dcterms:W3CDTF">2022-08-23T06:44:00Z</dcterms:created>
  <dcterms:modified xsi:type="dcterms:W3CDTF">2022-08-23T06:44:00Z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0x010100E402D4D8ED165E4FB0FF7B0DB7ED4963</vt:lpwstr>
  </property>
</Properties>
</file>